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C7B32" w14:textId="77777777" w:rsidR="00CD624B" w:rsidRDefault="00CD624B" w:rsidP="00CD624B">
      <w:pPr>
        <w:pStyle w:val="NoSpacing"/>
        <w:rPr>
          <w:rFonts w:ascii="Times New Roman" w:hAnsi="Times New Roman" w:cs="Times New Roman"/>
          <w:b/>
          <w:sz w:val="24"/>
          <w:szCs w:val="24"/>
        </w:rPr>
      </w:pPr>
      <w:r w:rsidRPr="006E2F09">
        <w:rPr>
          <w:rFonts w:ascii="Times New Roman" w:hAnsi="Times New Roman" w:cs="Times New Roman"/>
          <w:b/>
          <w:sz w:val="24"/>
          <w:szCs w:val="24"/>
        </w:rPr>
        <w:t xml:space="preserve">Professor Mhoze Chikowero </w:t>
      </w:r>
    </w:p>
    <w:p w14:paraId="560EEDD3" w14:textId="49349D24" w:rsidR="00CD624B" w:rsidRDefault="00CD624B" w:rsidP="00CD624B">
      <w:pPr>
        <w:pStyle w:val="NoSpacing"/>
        <w:rPr>
          <w:rFonts w:ascii="Times New Roman" w:hAnsi="Times New Roman" w:cs="Times New Roman"/>
          <w:b/>
          <w:sz w:val="24"/>
          <w:szCs w:val="24"/>
        </w:rPr>
      </w:pPr>
      <w:r w:rsidRPr="006E2F09">
        <w:rPr>
          <w:rFonts w:ascii="Times New Roman" w:hAnsi="Times New Roman" w:cs="Times New Roman"/>
          <w:b/>
          <w:sz w:val="24"/>
          <w:szCs w:val="24"/>
        </w:rPr>
        <w:t>Hist</w:t>
      </w:r>
      <w:r>
        <w:rPr>
          <w:rFonts w:ascii="Times New Roman" w:hAnsi="Times New Roman" w:cs="Times New Roman"/>
          <w:b/>
          <w:sz w:val="24"/>
          <w:szCs w:val="24"/>
        </w:rPr>
        <w:t>ory 147R</w:t>
      </w:r>
      <w:r w:rsidRPr="006E2F09">
        <w:rPr>
          <w:rFonts w:ascii="Times New Roman" w:hAnsi="Times New Roman" w:cs="Times New Roman"/>
          <w:b/>
          <w:sz w:val="24"/>
          <w:szCs w:val="24"/>
        </w:rPr>
        <w:t xml:space="preserve">: </w:t>
      </w:r>
      <w:r>
        <w:rPr>
          <w:rFonts w:ascii="Times New Roman" w:hAnsi="Times New Roman" w:cs="Times New Roman"/>
          <w:b/>
          <w:sz w:val="24"/>
          <w:szCs w:val="24"/>
        </w:rPr>
        <w:t xml:space="preserve">Undergraduate Research Seminar in </w:t>
      </w:r>
      <w:r w:rsidRPr="006E2F09">
        <w:rPr>
          <w:rFonts w:ascii="Times New Roman" w:hAnsi="Times New Roman" w:cs="Times New Roman"/>
          <w:b/>
          <w:sz w:val="24"/>
          <w:szCs w:val="24"/>
        </w:rPr>
        <w:t>African History</w:t>
      </w:r>
    </w:p>
    <w:p w14:paraId="027D37D0" w14:textId="77777777" w:rsidR="00CD624B" w:rsidRDefault="00CD624B" w:rsidP="00CD624B">
      <w:pPr>
        <w:pStyle w:val="NoSpacing"/>
        <w:rPr>
          <w:rFonts w:ascii="Times New Roman" w:hAnsi="Times New Roman" w:cs="Times New Roman"/>
          <w:b/>
          <w:sz w:val="24"/>
          <w:szCs w:val="24"/>
        </w:rPr>
      </w:pPr>
    </w:p>
    <w:p w14:paraId="15C6AE7E" w14:textId="1EB1C2BB" w:rsidR="00CD624B" w:rsidRPr="00C03967" w:rsidRDefault="00CD624B" w:rsidP="00CD624B">
      <w:pPr>
        <w:pStyle w:val="NoSpacing"/>
        <w:rPr>
          <w:rFonts w:ascii="Times New Roman" w:hAnsi="Times New Roman" w:cs="Times New Roman"/>
          <w:sz w:val="24"/>
          <w:szCs w:val="24"/>
        </w:rPr>
      </w:pPr>
      <w:r w:rsidRPr="006E2F09">
        <w:rPr>
          <w:rFonts w:ascii="Times New Roman" w:hAnsi="Times New Roman" w:cs="Times New Roman"/>
          <w:sz w:val="24"/>
          <w:szCs w:val="24"/>
        </w:rPr>
        <w:t>UCSB History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E2F09">
        <w:rPr>
          <w:rFonts w:ascii="Times New Roman" w:hAnsi="Times New Roman" w:cs="Times New Roman"/>
          <w:b/>
          <w:sz w:val="24"/>
          <w:szCs w:val="24"/>
        </w:rPr>
        <w:t>Spring 201</w:t>
      </w:r>
      <w:r>
        <w:rPr>
          <w:rFonts w:ascii="Times New Roman" w:hAnsi="Times New Roman" w:cs="Times New Roman"/>
          <w:b/>
          <w:sz w:val="24"/>
          <w:szCs w:val="24"/>
        </w:rPr>
        <w:t>9</w:t>
      </w:r>
    </w:p>
    <w:p w14:paraId="0220CE66" w14:textId="29E3D45E" w:rsidR="00CD624B" w:rsidRPr="006E2F09" w:rsidRDefault="00CD624B" w:rsidP="00CD624B">
      <w:pPr>
        <w:pStyle w:val="NoSpacing"/>
        <w:rPr>
          <w:rFonts w:ascii="Times New Roman" w:hAnsi="Times New Roman" w:cs="Times New Roman"/>
          <w:sz w:val="24"/>
          <w:szCs w:val="24"/>
        </w:rPr>
      </w:pPr>
      <w:r w:rsidRPr="006E2F09">
        <w:rPr>
          <w:rFonts w:ascii="Times New Roman" w:hAnsi="Times New Roman" w:cs="Times New Roman"/>
          <w:sz w:val="24"/>
          <w:szCs w:val="24"/>
        </w:rPr>
        <w:t xml:space="preserve">Office: </w:t>
      </w:r>
      <w:r w:rsidRPr="006E2F09">
        <w:rPr>
          <w:rFonts w:ascii="Times New Roman" w:hAnsi="Times New Roman" w:cs="Times New Roman"/>
          <w:b/>
          <w:sz w:val="24"/>
          <w:szCs w:val="24"/>
        </w:rPr>
        <w:t>HSSB 4253</w:t>
      </w:r>
      <w:r w:rsidRPr="006E2F09">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E2F09">
        <w:rPr>
          <w:rFonts w:ascii="Times New Roman" w:hAnsi="Times New Roman" w:cs="Times New Roman"/>
          <w:sz w:val="24"/>
          <w:szCs w:val="24"/>
        </w:rPr>
        <w:t>Office Hours: T</w:t>
      </w:r>
      <w:r>
        <w:rPr>
          <w:rFonts w:ascii="Times New Roman" w:hAnsi="Times New Roman" w:cs="Times New Roman"/>
          <w:sz w:val="24"/>
          <w:szCs w:val="24"/>
        </w:rPr>
        <w:t>hursday</w:t>
      </w:r>
      <w:r w:rsidR="00C62E04">
        <w:rPr>
          <w:rFonts w:ascii="Times New Roman" w:hAnsi="Times New Roman" w:cs="Times New Roman"/>
          <w:sz w:val="24"/>
          <w:szCs w:val="24"/>
        </w:rPr>
        <w:t xml:space="preserve"> </w:t>
      </w:r>
      <w:r w:rsidR="004254B4">
        <w:rPr>
          <w:rFonts w:ascii="Times New Roman" w:hAnsi="Times New Roman" w:cs="Times New Roman"/>
          <w:sz w:val="24"/>
          <w:szCs w:val="24"/>
        </w:rPr>
        <w:t>10-12am</w:t>
      </w:r>
      <w:bookmarkStart w:id="0" w:name="_GoBack"/>
      <w:bookmarkEnd w:id="0"/>
    </w:p>
    <w:p w14:paraId="33EFC189" w14:textId="55017CAF" w:rsidR="00CD624B" w:rsidRPr="006E2F09" w:rsidRDefault="00CD624B" w:rsidP="00CD624B">
      <w:pPr>
        <w:pStyle w:val="NoSpacing"/>
        <w:rPr>
          <w:rFonts w:ascii="Times New Roman" w:hAnsi="Times New Roman" w:cs="Times New Roman"/>
          <w:sz w:val="24"/>
          <w:szCs w:val="24"/>
        </w:rPr>
      </w:pPr>
      <w:r w:rsidRPr="006E2F09">
        <w:rPr>
          <w:rFonts w:ascii="Times New Roman" w:hAnsi="Times New Roman" w:cs="Times New Roman"/>
          <w:sz w:val="24"/>
          <w:szCs w:val="24"/>
        </w:rPr>
        <w:t xml:space="preserve">Venue: </w:t>
      </w:r>
      <w:r>
        <w:rPr>
          <w:rFonts w:ascii="Times New Roman" w:hAnsi="Times New Roman" w:cs="Times New Roman"/>
          <w:sz w:val="24"/>
          <w:szCs w:val="24"/>
        </w:rPr>
        <w:t>HSSB</w:t>
      </w:r>
      <w:r w:rsidRPr="006E2F09">
        <w:rPr>
          <w:rFonts w:ascii="Times New Roman" w:hAnsi="Times New Roman" w:cs="Times New Roman"/>
          <w:sz w:val="24"/>
          <w:szCs w:val="24"/>
        </w:rPr>
        <w:t xml:space="preserve"> </w:t>
      </w:r>
      <w:r>
        <w:rPr>
          <w:rFonts w:ascii="Times New Roman" w:hAnsi="Times New Roman" w:cs="Times New Roman"/>
          <w:sz w:val="24"/>
          <w:szCs w:val="24"/>
        </w:rPr>
        <w:tab/>
      </w:r>
      <w:r w:rsidR="001E17BB">
        <w:rPr>
          <w:rFonts w:ascii="Times New Roman" w:hAnsi="Times New Roman" w:cs="Times New Roman"/>
          <w:sz w:val="24"/>
          <w:szCs w:val="24"/>
        </w:rPr>
        <w:t>4041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Day/Time: </w:t>
      </w:r>
      <w:r w:rsidRPr="006E2F09">
        <w:rPr>
          <w:rFonts w:ascii="Times New Roman" w:hAnsi="Times New Roman" w:cs="Times New Roman"/>
          <w:sz w:val="24"/>
          <w:szCs w:val="24"/>
        </w:rPr>
        <w:t xml:space="preserve">Tue. </w:t>
      </w:r>
      <w:r w:rsidR="00975C7D">
        <w:rPr>
          <w:rFonts w:ascii="Times New Roman" w:hAnsi="Times New Roman" w:cs="Times New Roman"/>
          <w:sz w:val="24"/>
          <w:szCs w:val="24"/>
        </w:rPr>
        <w:t>2</w:t>
      </w:r>
      <w:r w:rsidRPr="006E2F09">
        <w:rPr>
          <w:rFonts w:ascii="Times New Roman" w:hAnsi="Times New Roman" w:cs="Times New Roman"/>
          <w:sz w:val="24"/>
          <w:szCs w:val="24"/>
        </w:rPr>
        <w:t>-</w:t>
      </w:r>
      <w:r w:rsidR="00F174DC">
        <w:rPr>
          <w:rFonts w:ascii="Times New Roman" w:hAnsi="Times New Roman" w:cs="Times New Roman"/>
          <w:sz w:val="24"/>
          <w:szCs w:val="24"/>
        </w:rPr>
        <w:t>4</w:t>
      </w:r>
      <w:r w:rsidRPr="006E2F09">
        <w:rPr>
          <w:rFonts w:ascii="Times New Roman" w:hAnsi="Times New Roman" w:cs="Times New Roman"/>
          <w:sz w:val="24"/>
          <w:szCs w:val="24"/>
        </w:rPr>
        <w:t>:</w:t>
      </w:r>
      <w:r w:rsidR="00F174DC">
        <w:rPr>
          <w:rFonts w:ascii="Times New Roman" w:hAnsi="Times New Roman" w:cs="Times New Roman"/>
          <w:sz w:val="24"/>
          <w:szCs w:val="24"/>
        </w:rPr>
        <w:t xml:space="preserve">50 </w:t>
      </w:r>
      <w:r w:rsidRPr="006E2F09">
        <w:rPr>
          <w:rFonts w:ascii="Times New Roman" w:hAnsi="Times New Roman" w:cs="Times New Roman"/>
          <w:sz w:val="24"/>
          <w:szCs w:val="24"/>
        </w:rPr>
        <w:t>pm.</w:t>
      </w:r>
    </w:p>
    <w:p w14:paraId="0FE0735F" w14:textId="751D88E8" w:rsidR="00CD624B" w:rsidRPr="006E2F09" w:rsidRDefault="00CD624B" w:rsidP="00CD624B">
      <w:pPr>
        <w:pStyle w:val="NoSpacing"/>
        <w:rPr>
          <w:rFonts w:ascii="Times New Roman" w:hAnsi="Times New Roman" w:cs="Times New Roman"/>
          <w:b/>
          <w:sz w:val="24"/>
          <w:szCs w:val="24"/>
        </w:rPr>
      </w:pPr>
      <w:r w:rsidRPr="006E2F09">
        <w:rPr>
          <w:rFonts w:ascii="Times New Roman" w:hAnsi="Times New Roman" w:cs="Times New Roman"/>
          <w:sz w:val="24"/>
          <w:szCs w:val="24"/>
        </w:rPr>
        <w:t xml:space="preserve">Email: </w:t>
      </w:r>
      <w:hyperlink r:id="rId7" w:history="1">
        <w:r w:rsidRPr="006E2F09">
          <w:rPr>
            <w:rStyle w:val="Hyperlink"/>
            <w:rFonts w:ascii="Times New Roman" w:hAnsi="Times New Roman" w:cs="Times New Roman"/>
            <w:sz w:val="24"/>
            <w:szCs w:val="24"/>
          </w:rPr>
          <w:t>chikowero@history.ucsb.edu</w:t>
        </w:r>
      </w:hyperlink>
      <w:r w:rsidRPr="006E2F09">
        <w:rPr>
          <w:rFonts w:ascii="Times New Roman" w:hAnsi="Times New Roman" w:cs="Times New Roman"/>
          <w:sz w:val="24"/>
          <w:szCs w:val="24"/>
        </w:rPr>
        <w:t xml:space="preserve"> </w:t>
      </w:r>
    </w:p>
    <w:p w14:paraId="30B6CBBE" w14:textId="77777777" w:rsidR="00CD624B" w:rsidRPr="006E2F09" w:rsidRDefault="00CD624B" w:rsidP="00CD624B">
      <w:pPr>
        <w:pStyle w:val="NoSpacing"/>
        <w:rPr>
          <w:rFonts w:ascii="Times New Roman" w:hAnsi="Times New Roman" w:cs="Times New Roman"/>
          <w:b/>
          <w:sz w:val="24"/>
          <w:szCs w:val="24"/>
        </w:rPr>
      </w:pPr>
    </w:p>
    <w:p w14:paraId="6FB315C2" w14:textId="77777777" w:rsidR="00CD624B" w:rsidRPr="006E2F09" w:rsidRDefault="00CD624B" w:rsidP="00CD624B">
      <w:pPr>
        <w:pStyle w:val="NoSpacing"/>
        <w:rPr>
          <w:rFonts w:ascii="Times New Roman" w:hAnsi="Times New Roman" w:cs="Times New Roman"/>
          <w:sz w:val="24"/>
          <w:szCs w:val="24"/>
        </w:rPr>
      </w:pPr>
      <w:r w:rsidRPr="006E2F09">
        <w:rPr>
          <w:rFonts w:ascii="Times New Roman" w:hAnsi="Times New Roman" w:cs="Times New Roman"/>
          <w:b/>
          <w:sz w:val="24"/>
          <w:szCs w:val="24"/>
          <w:u w:val="single"/>
        </w:rPr>
        <w:t>Prerequisite</w:t>
      </w:r>
      <w:r w:rsidRPr="006E2F09">
        <w:rPr>
          <w:rFonts w:ascii="Times New Roman" w:hAnsi="Times New Roman" w:cs="Times New Roman"/>
          <w:sz w:val="24"/>
          <w:szCs w:val="24"/>
        </w:rPr>
        <w:t>: An open, curious, critical mind.</w:t>
      </w:r>
    </w:p>
    <w:p w14:paraId="4C23C851" w14:textId="77777777" w:rsidR="00DC7778" w:rsidRDefault="005C72BB" w:rsidP="00DC7778">
      <w:pPr>
        <w:pStyle w:val="NoSpacing"/>
        <w:rPr>
          <w:rFonts w:ascii="Times New Roman" w:hAnsi="Times New Roman" w:cs="Times New Roman"/>
          <w:sz w:val="24"/>
          <w:szCs w:val="24"/>
        </w:rPr>
      </w:pPr>
      <w:r w:rsidRPr="00CD624B">
        <w:rPr>
          <w:rFonts w:ascii="Times New Roman" w:hAnsi="Times New Roman" w:cs="Times New Roman"/>
          <w:noProof/>
          <w:sz w:val="24"/>
          <w:szCs w:val="24"/>
        </w:rPr>
        <w:drawing>
          <wp:inline distT="0" distB="0" distL="0" distR="0" wp14:anchorId="6BEFFB68" wp14:editId="1F048382">
            <wp:extent cx="5936566" cy="388046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72012" cy="4034369"/>
                    </a:xfrm>
                    <a:prstGeom prst="rect">
                      <a:avLst/>
                    </a:prstGeom>
                  </pic:spPr>
                </pic:pic>
              </a:graphicData>
            </a:graphic>
          </wp:inline>
        </w:drawing>
      </w:r>
    </w:p>
    <w:p w14:paraId="1454B8E6" w14:textId="77777777" w:rsidR="00DC7778" w:rsidRPr="006E2F09" w:rsidRDefault="00DC7778" w:rsidP="00DC7778">
      <w:pPr>
        <w:pStyle w:val="NoSpacing"/>
        <w:rPr>
          <w:rFonts w:ascii="Times New Roman" w:hAnsi="Times New Roman" w:cs="Times New Roman"/>
          <w:b/>
          <w:sz w:val="24"/>
          <w:szCs w:val="24"/>
        </w:rPr>
      </w:pPr>
    </w:p>
    <w:p w14:paraId="2012AEA0" w14:textId="2D6F555B" w:rsidR="005C72BB" w:rsidRDefault="00DC7778" w:rsidP="005C72BB">
      <w:pPr>
        <w:pStyle w:val="NoSpacing"/>
        <w:rPr>
          <w:rFonts w:ascii="Times New Roman" w:hAnsi="Times New Roman" w:cs="Times New Roman"/>
          <w:sz w:val="24"/>
          <w:szCs w:val="24"/>
        </w:rPr>
      </w:pPr>
      <w:r w:rsidRPr="00DC7778">
        <w:rPr>
          <w:rFonts w:ascii="Times New Roman" w:hAnsi="Times New Roman" w:cs="Times New Roman"/>
          <w:sz w:val="24"/>
          <w:szCs w:val="24"/>
        </w:rPr>
        <w:t>This is un</w:t>
      </w:r>
      <w:r w:rsidR="00334A62" w:rsidRPr="00DC7778">
        <w:rPr>
          <w:rFonts w:ascii="Times New Roman" w:hAnsi="Times New Roman" w:cs="Times New Roman"/>
          <w:sz w:val="24"/>
          <w:szCs w:val="24"/>
        </w:rPr>
        <w:t>d</w:t>
      </w:r>
      <w:r w:rsidR="00334A62">
        <w:rPr>
          <w:rFonts w:ascii="Times New Roman" w:hAnsi="Times New Roman" w:cs="Times New Roman"/>
          <w:sz w:val="24"/>
          <w:szCs w:val="24"/>
        </w:rPr>
        <w:t xml:space="preserve">ergraduate research seminar </w:t>
      </w:r>
      <w:r w:rsidR="00AC110B">
        <w:rPr>
          <w:rFonts w:ascii="Times New Roman" w:hAnsi="Times New Roman" w:cs="Times New Roman"/>
          <w:sz w:val="24"/>
          <w:szCs w:val="24"/>
        </w:rPr>
        <w:t xml:space="preserve">revolves around the two interconnected concepts: colonialism and African self-liberation. These are the two dominant forces that have shaped African history and consciousness since at least the beginning of the last century. The course </w:t>
      </w:r>
      <w:r w:rsidR="005C72BB" w:rsidRPr="006E2F09">
        <w:rPr>
          <w:rFonts w:ascii="Times New Roman" w:hAnsi="Times New Roman" w:cs="Times New Roman"/>
          <w:sz w:val="24"/>
          <w:szCs w:val="24"/>
        </w:rPr>
        <w:t xml:space="preserve">introduces to students </w:t>
      </w:r>
      <w:r w:rsidR="00AC110B">
        <w:rPr>
          <w:rFonts w:ascii="Times New Roman" w:hAnsi="Times New Roman" w:cs="Times New Roman"/>
          <w:sz w:val="24"/>
          <w:szCs w:val="24"/>
        </w:rPr>
        <w:t>the European psychology and practices that shaped the colonial experience, and the African responses, particularly the struggles for freedom against th</w:t>
      </w:r>
      <w:r w:rsidR="00754CEB">
        <w:rPr>
          <w:rFonts w:ascii="Times New Roman" w:hAnsi="Times New Roman" w:cs="Times New Roman"/>
          <w:sz w:val="24"/>
          <w:szCs w:val="24"/>
        </w:rPr>
        <w:t>e</w:t>
      </w:r>
      <w:r w:rsidR="00AC110B">
        <w:rPr>
          <w:rFonts w:ascii="Times New Roman" w:hAnsi="Times New Roman" w:cs="Times New Roman"/>
          <w:sz w:val="24"/>
          <w:szCs w:val="24"/>
        </w:rPr>
        <w:t xml:space="preserve"> alien force</w:t>
      </w:r>
      <w:r w:rsidR="00754CEB">
        <w:rPr>
          <w:rFonts w:ascii="Times New Roman" w:hAnsi="Times New Roman" w:cs="Times New Roman"/>
          <w:sz w:val="24"/>
          <w:szCs w:val="24"/>
        </w:rPr>
        <w:t xml:space="preserve"> that is colonialism</w:t>
      </w:r>
      <w:r w:rsidR="00AC110B">
        <w:rPr>
          <w:rFonts w:ascii="Times New Roman" w:hAnsi="Times New Roman" w:cs="Times New Roman"/>
          <w:sz w:val="24"/>
          <w:szCs w:val="24"/>
        </w:rPr>
        <w:t xml:space="preserve">. The </w:t>
      </w:r>
      <w:r w:rsidR="005C72BB" w:rsidRPr="006E2F09">
        <w:rPr>
          <w:rFonts w:ascii="Times New Roman" w:hAnsi="Times New Roman" w:cs="Times New Roman"/>
          <w:sz w:val="24"/>
          <w:szCs w:val="24"/>
        </w:rPr>
        <w:t xml:space="preserve">course foregrounds African voices not simply as informants, but as actors, thinkers, authors and philosophers of Africa and the world according to their own perspectives. </w:t>
      </w:r>
      <w:r w:rsidR="00AC110B">
        <w:rPr>
          <w:rFonts w:ascii="Times New Roman" w:hAnsi="Times New Roman" w:cs="Times New Roman"/>
          <w:sz w:val="24"/>
          <w:szCs w:val="24"/>
        </w:rPr>
        <w:t>This means we have got to closely read materials written by Africans to understand their ideas, perspectives and experiences in the same way that we need to read the confessional archive of European colonialism to understand the colonist’s mind. This is a research seminar, which means that the course revolves around s</w:t>
      </w:r>
      <w:r w:rsidR="005C72BB" w:rsidRPr="006E2F09">
        <w:rPr>
          <w:rFonts w:ascii="Times New Roman" w:hAnsi="Times New Roman" w:cs="Times New Roman"/>
          <w:sz w:val="24"/>
          <w:szCs w:val="24"/>
        </w:rPr>
        <w:t xml:space="preserve">tudent </w:t>
      </w:r>
      <w:r w:rsidR="00AC110B">
        <w:rPr>
          <w:rFonts w:ascii="Times New Roman" w:hAnsi="Times New Roman" w:cs="Times New Roman"/>
          <w:sz w:val="24"/>
          <w:szCs w:val="24"/>
        </w:rPr>
        <w:t>discussion of the assigned weekly readings</w:t>
      </w:r>
      <w:r w:rsidR="00F7699D">
        <w:rPr>
          <w:rFonts w:ascii="Times New Roman" w:hAnsi="Times New Roman" w:cs="Times New Roman"/>
          <w:sz w:val="24"/>
          <w:szCs w:val="24"/>
        </w:rPr>
        <w:t>,</w:t>
      </w:r>
      <w:r w:rsidR="00AC110B">
        <w:rPr>
          <w:rFonts w:ascii="Times New Roman" w:hAnsi="Times New Roman" w:cs="Times New Roman"/>
          <w:sz w:val="24"/>
          <w:szCs w:val="24"/>
        </w:rPr>
        <w:t xml:space="preserve"> presentation of </w:t>
      </w:r>
      <w:r w:rsidR="00F7699D">
        <w:rPr>
          <w:rFonts w:ascii="Times New Roman" w:hAnsi="Times New Roman" w:cs="Times New Roman"/>
          <w:sz w:val="24"/>
          <w:szCs w:val="24"/>
        </w:rPr>
        <w:t xml:space="preserve">own and other </w:t>
      </w:r>
      <w:r w:rsidR="00AC110B">
        <w:rPr>
          <w:rFonts w:ascii="Times New Roman" w:hAnsi="Times New Roman" w:cs="Times New Roman"/>
          <w:sz w:val="24"/>
          <w:szCs w:val="24"/>
        </w:rPr>
        <w:t xml:space="preserve">students’ research </w:t>
      </w:r>
      <w:r w:rsidR="00F7699D">
        <w:rPr>
          <w:rFonts w:ascii="Times New Roman" w:hAnsi="Times New Roman" w:cs="Times New Roman"/>
          <w:sz w:val="24"/>
          <w:szCs w:val="24"/>
        </w:rPr>
        <w:t>ideas</w:t>
      </w:r>
      <w:r w:rsidR="00AC110B">
        <w:rPr>
          <w:rFonts w:ascii="Times New Roman" w:hAnsi="Times New Roman" w:cs="Times New Roman"/>
          <w:sz w:val="24"/>
          <w:szCs w:val="24"/>
        </w:rPr>
        <w:t xml:space="preserve">. Students </w:t>
      </w:r>
      <w:r w:rsidR="005C72BB" w:rsidRPr="006E2F09">
        <w:rPr>
          <w:rFonts w:ascii="Times New Roman" w:hAnsi="Times New Roman" w:cs="Times New Roman"/>
          <w:sz w:val="24"/>
          <w:szCs w:val="24"/>
        </w:rPr>
        <w:t>must</w:t>
      </w:r>
      <w:r w:rsidR="00AC110B">
        <w:rPr>
          <w:rFonts w:ascii="Times New Roman" w:hAnsi="Times New Roman" w:cs="Times New Roman"/>
          <w:sz w:val="24"/>
          <w:szCs w:val="24"/>
        </w:rPr>
        <w:t xml:space="preserve"> </w:t>
      </w:r>
      <w:r w:rsidR="005C72BB" w:rsidRPr="006E2F09">
        <w:rPr>
          <w:rFonts w:ascii="Times New Roman" w:hAnsi="Times New Roman" w:cs="Times New Roman"/>
          <w:sz w:val="24"/>
          <w:szCs w:val="24"/>
        </w:rPr>
        <w:t xml:space="preserve">read class materials before </w:t>
      </w:r>
      <w:r w:rsidR="00AC110B">
        <w:rPr>
          <w:rFonts w:ascii="Times New Roman" w:hAnsi="Times New Roman" w:cs="Times New Roman"/>
          <w:sz w:val="24"/>
          <w:szCs w:val="24"/>
        </w:rPr>
        <w:t>each meeting</w:t>
      </w:r>
      <w:r w:rsidR="005C72BB" w:rsidRPr="006E2F09">
        <w:rPr>
          <w:rFonts w:ascii="Times New Roman" w:hAnsi="Times New Roman" w:cs="Times New Roman"/>
          <w:sz w:val="24"/>
          <w:szCs w:val="24"/>
        </w:rPr>
        <w:t xml:space="preserve"> in order to make informed contributions. Full and punctual attendance is expected</w:t>
      </w:r>
      <w:r w:rsidR="00AC110B">
        <w:rPr>
          <w:rFonts w:ascii="Times New Roman" w:hAnsi="Times New Roman" w:cs="Times New Roman"/>
          <w:sz w:val="24"/>
          <w:szCs w:val="24"/>
        </w:rPr>
        <w:t xml:space="preserve">, otherwise marks </w:t>
      </w:r>
      <w:r w:rsidR="005975F8">
        <w:rPr>
          <w:rFonts w:ascii="Times New Roman" w:hAnsi="Times New Roman" w:cs="Times New Roman"/>
          <w:sz w:val="24"/>
          <w:szCs w:val="24"/>
        </w:rPr>
        <w:t xml:space="preserve">will be </w:t>
      </w:r>
      <w:r w:rsidR="00AC110B">
        <w:rPr>
          <w:rFonts w:ascii="Times New Roman" w:hAnsi="Times New Roman" w:cs="Times New Roman"/>
          <w:sz w:val="24"/>
          <w:szCs w:val="24"/>
        </w:rPr>
        <w:t>deducted.</w:t>
      </w:r>
      <w:r w:rsidR="0027759D">
        <w:rPr>
          <w:rFonts w:ascii="Times New Roman" w:hAnsi="Times New Roman" w:cs="Times New Roman"/>
          <w:sz w:val="24"/>
          <w:szCs w:val="24"/>
        </w:rPr>
        <w:t xml:space="preserve"> </w:t>
      </w:r>
    </w:p>
    <w:p w14:paraId="63769B8F" w14:textId="583AADB7" w:rsidR="0027759D" w:rsidRDefault="0027759D" w:rsidP="005C72BB">
      <w:pPr>
        <w:pStyle w:val="NoSpacing"/>
        <w:rPr>
          <w:rFonts w:ascii="Times New Roman" w:hAnsi="Times New Roman" w:cs="Times New Roman"/>
          <w:sz w:val="24"/>
          <w:szCs w:val="24"/>
        </w:rPr>
      </w:pPr>
    </w:p>
    <w:p w14:paraId="5E272D7B" w14:textId="162D71F8" w:rsidR="0027759D" w:rsidRDefault="0027759D" w:rsidP="005C72BB">
      <w:pPr>
        <w:pStyle w:val="NoSpacing"/>
        <w:rPr>
          <w:rFonts w:ascii="Times New Roman" w:hAnsi="Times New Roman" w:cs="Times New Roman"/>
          <w:sz w:val="24"/>
          <w:szCs w:val="24"/>
        </w:rPr>
      </w:pPr>
      <w:r w:rsidRPr="003A0531">
        <w:rPr>
          <w:rFonts w:ascii="Times New Roman" w:hAnsi="Times New Roman" w:cs="Times New Roman"/>
          <w:b/>
          <w:sz w:val="24"/>
          <w:szCs w:val="24"/>
          <w:u w:val="single"/>
        </w:rPr>
        <w:t>Grading rubric</w:t>
      </w:r>
      <w:r>
        <w:rPr>
          <w:rFonts w:ascii="Times New Roman" w:hAnsi="Times New Roman" w:cs="Times New Roman"/>
          <w:sz w:val="24"/>
          <w:szCs w:val="24"/>
        </w:rPr>
        <w:t xml:space="preserve">: </w:t>
      </w:r>
      <w:r w:rsidR="003A0531">
        <w:rPr>
          <w:rFonts w:ascii="Times New Roman" w:hAnsi="Times New Roman" w:cs="Times New Roman"/>
          <w:sz w:val="24"/>
          <w:szCs w:val="24"/>
        </w:rPr>
        <w:t>10 % attendance, 2</w:t>
      </w:r>
      <w:r>
        <w:rPr>
          <w:rFonts w:ascii="Times New Roman" w:hAnsi="Times New Roman" w:cs="Times New Roman"/>
          <w:sz w:val="24"/>
          <w:szCs w:val="24"/>
        </w:rPr>
        <w:t>0 % class discussion</w:t>
      </w:r>
      <w:r w:rsidR="003A0531">
        <w:rPr>
          <w:rFonts w:ascii="Times New Roman" w:hAnsi="Times New Roman" w:cs="Times New Roman"/>
          <w:sz w:val="24"/>
          <w:szCs w:val="24"/>
        </w:rPr>
        <w:t>,</w:t>
      </w:r>
      <w:r>
        <w:rPr>
          <w:rFonts w:ascii="Times New Roman" w:hAnsi="Times New Roman" w:cs="Times New Roman"/>
          <w:sz w:val="24"/>
          <w:szCs w:val="24"/>
        </w:rPr>
        <w:t xml:space="preserve"> </w:t>
      </w:r>
      <w:r w:rsidR="003A0531">
        <w:rPr>
          <w:rFonts w:ascii="Times New Roman" w:hAnsi="Times New Roman" w:cs="Times New Roman"/>
          <w:sz w:val="24"/>
          <w:szCs w:val="24"/>
        </w:rPr>
        <w:t xml:space="preserve">10 class </w:t>
      </w:r>
      <w:r>
        <w:rPr>
          <w:rFonts w:ascii="Times New Roman" w:hAnsi="Times New Roman" w:cs="Times New Roman"/>
          <w:sz w:val="24"/>
          <w:szCs w:val="24"/>
        </w:rPr>
        <w:t xml:space="preserve">presentation; </w:t>
      </w:r>
      <w:r w:rsidR="00F423D5">
        <w:rPr>
          <w:rFonts w:ascii="Times New Roman" w:hAnsi="Times New Roman" w:cs="Times New Roman"/>
          <w:sz w:val="24"/>
          <w:szCs w:val="24"/>
        </w:rPr>
        <w:t>1</w:t>
      </w:r>
      <w:r w:rsidR="003A0531">
        <w:rPr>
          <w:rFonts w:ascii="Times New Roman" w:hAnsi="Times New Roman" w:cs="Times New Roman"/>
          <w:sz w:val="24"/>
          <w:szCs w:val="24"/>
        </w:rPr>
        <w:t xml:space="preserve">0 thesis and outline, </w:t>
      </w:r>
      <w:r w:rsidR="00F423D5">
        <w:rPr>
          <w:rFonts w:ascii="Times New Roman" w:hAnsi="Times New Roman" w:cs="Times New Roman"/>
          <w:sz w:val="24"/>
          <w:szCs w:val="24"/>
        </w:rPr>
        <w:t>5</w:t>
      </w:r>
      <w:r>
        <w:rPr>
          <w:rFonts w:ascii="Times New Roman" w:hAnsi="Times New Roman" w:cs="Times New Roman"/>
          <w:sz w:val="24"/>
          <w:szCs w:val="24"/>
        </w:rPr>
        <w:t>0 % research paper.</w:t>
      </w:r>
    </w:p>
    <w:p w14:paraId="4BA808B0" w14:textId="086228E6" w:rsidR="005C72BB" w:rsidRDefault="005C72BB" w:rsidP="005C72BB">
      <w:pPr>
        <w:pStyle w:val="NoSpacing"/>
        <w:rPr>
          <w:rFonts w:ascii="Times New Roman" w:hAnsi="Times New Roman" w:cs="Times New Roman"/>
          <w:sz w:val="24"/>
          <w:szCs w:val="24"/>
        </w:rPr>
      </w:pPr>
    </w:p>
    <w:p w14:paraId="38C7B4AE" w14:textId="01E3D2E3" w:rsidR="005C72BB" w:rsidRPr="000D5C41" w:rsidRDefault="000D5C41" w:rsidP="005C72BB">
      <w:pPr>
        <w:pStyle w:val="NoSpacing"/>
        <w:rPr>
          <w:rFonts w:ascii="Times New Roman" w:hAnsi="Times New Roman" w:cs="Times New Roman"/>
          <w:b/>
          <w:sz w:val="24"/>
          <w:szCs w:val="24"/>
          <w:u w:val="single"/>
        </w:rPr>
      </w:pPr>
      <w:r w:rsidRPr="000D5C41">
        <w:rPr>
          <w:rFonts w:ascii="Times New Roman" w:hAnsi="Times New Roman" w:cs="Times New Roman"/>
          <w:b/>
          <w:sz w:val="24"/>
          <w:szCs w:val="24"/>
          <w:u w:val="single"/>
        </w:rPr>
        <w:t xml:space="preserve">Themes &amp; </w:t>
      </w:r>
      <w:r w:rsidR="005C72BB" w:rsidRPr="000D5C41">
        <w:rPr>
          <w:rFonts w:ascii="Times New Roman" w:hAnsi="Times New Roman" w:cs="Times New Roman"/>
          <w:b/>
          <w:sz w:val="24"/>
          <w:szCs w:val="24"/>
          <w:u w:val="single"/>
        </w:rPr>
        <w:t>Readings</w:t>
      </w:r>
    </w:p>
    <w:p w14:paraId="5FB731AE" w14:textId="11F9D075" w:rsidR="005C72BB" w:rsidRDefault="005C72BB" w:rsidP="005C72BB">
      <w:pPr>
        <w:pStyle w:val="NoSpacing"/>
        <w:rPr>
          <w:rFonts w:ascii="Times New Roman" w:hAnsi="Times New Roman" w:cs="Times New Roman"/>
          <w:sz w:val="24"/>
          <w:szCs w:val="24"/>
        </w:rPr>
      </w:pPr>
    </w:p>
    <w:p w14:paraId="37BECFBA" w14:textId="3608C667" w:rsidR="005C72BB" w:rsidRPr="00652CDE" w:rsidRDefault="005C72BB" w:rsidP="005C72BB">
      <w:pPr>
        <w:pStyle w:val="NoSpacing"/>
        <w:rPr>
          <w:rFonts w:ascii="Times New Roman" w:hAnsi="Times New Roman" w:cs="Times New Roman"/>
          <w:b/>
          <w:sz w:val="24"/>
          <w:szCs w:val="24"/>
        </w:rPr>
      </w:pPr>
      <w:r w:rsidRPr="00652CDE">
        <w:rPr>
          <w:rFonts w:ascii="Times New Roman" w:hAnsi="Times New Roman" w:cs="Times New Roman"/>
          <w:b/>
          <w:sz w:val="24"/>
          <w:szCs w:val="24"/>
        </w:rPr>
        <w:t>Colonial</w:t>
      </w:r>
      <w:r w:rsidR="00652CDE" w:rsidRPr="00652CDE">
        <w:rPr>
          <w:rFonts w:ascii="Times New Roman" w:hAnsi="Times New Roman" w:cs="Times New Roman"/>
          <w:b/>
          <w:sz w:val="24"/>
          <w:szCs w:val="24"/>
        </w:rPr>
        <w:t>ism and its Psychologies</w:t>
      </w:r>
      <w:r w:rsidR="003B19A7">
        <w:rPr>
          <w:rFonts w:ascii="Times New Roman" w:hAnsi="Times New Roman" w:cs="Times New Roman"/>
          <w:b/>
          <w:sz w:val="24"/>
          <w:szCs w:val="24"/>
        </w:rPr>
        <w:t>: Some Key Readings</w:t>
      </w:r>
    </w:p>
    <w:p w14:paraId="7F435561" w14:textId="77777777" w:rsidR="000264CD" w:rsidRDefault="000264CD" w:rsidP="005C72BB">
      <w:pPr>
        <w:pStyle w:val="NoSpacing"/>
        <w:rPr>
          <w:rFonts w:ascii="Times New Roman" w:hAnsi="Times New Roman" w:cs="Times New Roman"/>
          <w:sz w:val="24"/>
          <w:szCs w:val="24"/>
          <w:u w:val="single"/>
        </w:rPr>
      </w:pPr>
    </w:p>
    <w:p w14:paraId="13A5EE0F" w14:textId="4DD4FEE4" w:rsidR="00195246" w:rsidRPr="000264CD" w:rsidRDefault="00195246" w:rsidP="005C72BB">
      <w:pPr>
        <w:pStyle w:val="NoSpacing"/>
        <w:rPr>
          <w:rFonts w:ascii="Times New Roman" w:hAnsi="Times New Roman" w:cs="Times New Roman"/>
          <w:b/>
          <w:sz w:val="24"/>
          <w:szCs w:val="24"/>
          <w:u w:val="single"/>
        </w:rPr>
      </w:pPr>
      <w:r w:rsidRPr="000264CD">
        <w:rPr>
          <w:rFonts w:ascii="Times New Roman" w:hAnsi="Times New Roman" w:cs="Times New Roman"/>
          <w:b/>
          <w:sz w:val="24"/>
          <w:szCs w:val="24"/>
          <w:u w:val="single"/>
        </w:rPr>
        <w:t>Week 1</w:t>
      </w:r>
    </w:p>
    <w:p w14:paraId="48395CF5" w14:textId="2EDEC0A6" w:rsidR="00CB1532" w:rsidRDefault="00CB1532" w:rsidP="00CB1532">
      <w:pPr>
        <w:widowControl w:val="0"/>
        <w:numPr>
          <w:ilvl w:val="0"/>
          <w:numId w:val="1"/>
        </w:numPr>
        <w:autoSpaceDE w:val="0"/>
        <w:autoSpaceDN w:val="0"/>
        <w:adjustRightInd w:val="0"/>
        <w:rPr>
          <w:rFonts w:ascii="Times New Roman" w:hAnsi="Times New Roman" w:cs="Times New Roman"/>
          <w:lang w:bidi="en-US"/>
        </w:rPr>
      </w:pPr>
      <w:r w:rsidRPr="006E2F09">
        <w:rPr>
          <w:rFonts w:ascii="Times New Roman" w:hAnsi="Times New Roman" w:cs="Times New Roman"/>
          <w:lang w:bidi="en-US"/>
        </w:rPr>
        <w:t xml:space="preserve">Chris Lowe, “Talk about tribe: moving from stereotypes to analysis:” </w:t>
      </w:r>
      <w:hyperlink r:id="rId9" w:history="1">
        <w:r w:rsidRPr="006E2F09">
          <w:rPr>
            <w:rStyle w:val="Hyperlink"/>
            <w:rFonts w:ascii="Times New Roman" w:hAnsi="Times New Roman" w:cs="Times New Roman"/>
            <w:lang w:bidi="en-US"/>
          </w:rPr>
          <w:t>http://www.africafocus.org/docs08/ethn0801.php</w:t>
        </w:r>
      </w:hyperlink>
    </w:p>
    <w:p w14:paraId="085C2FCD" w14:textId="77777777" w:rsidR="000264CD" w:rsidRPr="006E2F09" w:rsidRDefault="000264CD" w:rsidP="000264CD">
      <w:pPr>
        <w:pStyle w:val="NoSpacing"/>
        <w:numPr>
          <w:ilvl w:val="0"/>
          <w:numId w:val="1"/>
        </w:numPr>
        <w:rPr>
          <w:rFonts w:ascii="Times New Roman" w:hAnsi="Times New Roman" w:cs="Times New Roman"/>
          <w:sz w:val="24"/>
          <w:szCs w:val="24"/>
        </w:rPr>
      </w:pPr>
      <w:r w:rsidRPr="006E2F09">
        <w:rPr>
          <w:rFonts w:ascii="Times New Roman" w:hAnsi="Times New Roman" w:cs="Times New Roman"/>
          <w:sz w:val="24"/>
          <w:szCs w:val="24"/>
        </w:rPr>
        <w:t xml:space="preserve">John Philip, “Extirpate the Natives,” </w:t>
      </w:r>
      <w:r w:rsidRPr="006E2F09">
        <w:rPr>
          <w:rFonts w:ascii="Times New Roman" w:hAnsi="Times New Roman" w:cs="Times New Roman"/>
          <w:i/>
          <w:sz w:val="24"/>
          <w:szCs w:val="24"/>
        </w:rPr>
        <w:t>Researches in South Africa</w:t>
      </w:r>
      <w:r w:rsidRPr="006E2F09">
        <w:rPr>
          <w:rFonts w:ascii="Times New Roman" w:hAnsi="Times New Roman" w:cs="Times New Roman"/>
          <w:sz w:val="24"/>
          <w:szCs w:val="24"/>
        </w:rPr>
        <w:t>, Vol. 1, pp.36-62.</w:t>
      </w:r>
    </w:p>
    <w:p w14:paraId="53A27129" w14:textId="77777777" w:rsidR="000264CD" w:rsidRPr="006E2F09" w:rsidRDefault="000264CD" w:rsidP="000264CD">
      <w:pPr>
        <w:pStyle w:val="NoSpacing"/>
        <w:numPr>
          <w:ilvl w:val="0"/>
          <w:numId w:val="1"/>
        </w:numPr>
        <w:rPr>
          <w:rFonts w:ascii="Times New Roman" w:hAnsi="Times New Roman" w:cs="Times New Roman"/>
          <w:sz w:val="24"/>
          <w:szCs w:val="24"/>
        </w:rPr>
      </w:pPr>
      <w:r w:rsidRPr="006E2F09">
        <w:rPr>
          <w:rFonts w:ascii="Times New Roman" w:hAnsi="Times New Roman" w:cs="Times New Roman"/>
          <w:i/>
          <w:sz w:val="24"/>
          <w:szCs w:val="24"/>
        </w:rPr>
        <w:t>The Kaffir Express</w:t>
      </w:r>
      <w:r w:rsidRPr="006E2F09">
        <w:rPr>
          <w:rFonts w:ascii="Times New Roman" w:hAnsi="Times New Roman" w:cs="Times New Roman"/>
          <w:sz w:val="24"/>
          <w:szCs w:val="24"/>
        </w:rPr>
        <w:t>--</w:t>
      </w:r>
      <w:r w:rsidRPr="006E2F09">
        <w:rPr>
          <w:rFonts w:ascii="Times New Roman" w:hAnsi="Times New Roman" w:cs="Times New Roman"/>
          <w:b/>
          <w:sz w:val="24"/>
          <w:szCs w:val="24"/>
        </w:rPr>
        <w:t>in-class materials</w:t>
      </w:r>
    </w:p>
    <w:p w14:paraId="4011B617" w14:textId="463DD9B0" w:rsidR="00896C96" w:rsidRPr="000264CD" w:rsidRDefault="00896C96" w:rsidP="005C72BB">
      <w:pPr>
        <w:pStyle w:val="NoSpacing"/>
        <w:numPr>
          <w:ilvl w:val="0"/>
          <w:numId w:val="1"/>
        </w:numPr>
        <w:rPr>
          <w:rFonts w:ascii="Times New Roman" w:hAnsi="Times New Roman" w:cs="Times New Roman"/>
          <w:sz w:val="24"/>
          <w:szCs w:val="24"/>
        </w:rPr>
      </w:pPr>
      <w:r w:rsidRPr="000264CD">
        <w:rPr>
          <w:rFonts w:ascii="Times New Roman" w:hAnsi="Times New Roman" w:cs="Times New Roman"/>
          <w:sz w:val="24"/>
          <w:szCs w:val="24"/>
        </w:rPr>
        <w:t>German Herero genocide</w:t>
      </w:r>
      <w:r w:rsidR="000264CD">
        <w:rPr>
          <w:rFonts w:ascii="Times New Roman" w:hAnsi="Times New Roman" w:cs="Times New Roman"/>
          <w:sz w:val="24"/>
          <w:szCs w:val="24"/>
        </w:rPr>
        <w:t>--available on YouTube.</w:t>
      </w:r>
    </w:p>
    <w:p w14:paraId="1AAFE1A0" w14:textId="77777777" w:rsidR="00195246" w:rsidRDefault="00195246" w:rsidP="00896C96">
      <w:pPr>
        <w:pStyle w:val="NoSpacing"/>
        <w:rPr>
          <w:rFonts w:ascii="Times New Roman" w:hAnsi="Times New Roman" w:cs="Times New Roman"/>
          <w:sz w:val="24"/>
          <w:szCs w:val="24"/>
        </w:rPr>
      </w:pPr>
    </w:p>
    <w:p w14:paraId="59342975" w14:textId="59AB462C" w:rsidR="00195246" w:rsidRPr="000264CD" w:rsidRDefault="00195246" w:rsidP="00896C96">
      <w:pPr>
        <w:pStyle w:val="NoSpacing"/>
        <w:rPr>
          <w:rFonts w:ascii="Times New Roman" w:hAnsi="Times New Roman" w:cs="Times New Roman"/>
          <w:b/>
          <w:sz w:val="24"/>
          <w:szCs w:val="24"/>
          <w:u w:val="single"/>
        </w:rPr>
      </w:pPr>
      <w:r w:rsidRPr="000264CD">
        <w:rPr>
          <w:rFonts w:ascii="Times New Roman" w:hAnsi="Times New Roman" w:cs="Times New Roman"/>
          <w:b/>
          <w:sz w:val="24"/>
          <w:szCs w:val="24"/>
          <w:u w:val="single"/>
        </w:rPr>
        <w:t>Week 2</w:t>
      </w:r>
    </w:p>
    <w:p w14:paraId="09AA2118" w14:textId="43AFFEA4" w:rsidR="00896C96" w:rsidRDefault="00896C96" w:rsidP="000264C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 xml:space="preserve">Walter Rodney, </w:t>
      </w:r>
      <w:r w:rsidR="000264CD">
        <w:rPr>
          <w:rFonts w:ascii="Times New Roman" w:hAnsi="Times New Roman" w:cs="Times New Roman"/>
          <w:sz w:val="24"/>
          <w:szCs w:val="24"/>
        </w:rPr>
        <w:t xml:space="preserve">“Colonialism as a System for </w:t>
      </w:r>
      <w:proofErr w:type="spellStart"/>
      <w:r w:rsidR="000264CD">
        <w:rPr>
          <w:rFonts w:ascii="Times New Roman" w:hAnsi="Times New Roman" w:cs="Times New Roman"/>
          <w:sz w:val="24"/>
          <w:szCs w:val="24"/>
        </w:rPr>
        <w:t>Underdeveloping</w:t>
      </w:r>
      <w:proofErr w:type="spellEnd"/>
      <w:r w:rsidR="000264CD">
        <w:rPr>
          <w:rFonts w:ascii="Times New Roman" w:hAnsi="Times New Roman" w:cs="Times New Roman"/>
          <w:sz w:val="24"/>
          <w:szCs w:val="24"/>
        </w:rPr>
        <w:t xml:space="preserve"> Africa,” </w:t>
      </w:r>
      <w:r w:rsidR="000264CD">
        <w:rPr>
          <w:rFonts w:ascii="Times New Roman" w:hAnsi="Times New Roman" w:cs="Times New Roman"/>
          <w:i/>
          <w:sz w:val="24"/>
          <w:szCs w:val="24"/>
        </w:rPr>
        <w:t>How Europe Under</w:t>
      </w:r>
      <w:r w:rsidR="00226E01">
        <w:rPr>
          <w:rFonts w:ascii="Times New Roman" w:hAnsi="Times New Roman" w:cs="Times New Roman"/>
          <w:i/>
          <w:sz w:val="24"/>
          <w:szCs w:val="24"/>
        </w:rPr>
        <w:t>de</w:t>
      </w:r>
      <w:r w:rsidR="000264CD">
        <w:rPr>
          <w:rFonts w:ascii="Times New Roman" w:hAnsi="Times New Roman" w:cs="Times New Roman"/>
          <w:i/>
          <w:sz w:val="24"/>
          <w:szCs w:val="24"/>
        </w:rPr>
        <w:t>veloped Africa</w:t>
      </w:r>
      <w:r w:rsidR="000264CD">
        <w:rPr>
          <w:rFonts w:ascii="Times New Roman" w:hAnsi="Times New Roman" w:cs="Times New Roman"/>
          <w:sz w:val="24"/>
          <w:szCs w:val="24"/>
        </w:rPr>
        <w:t>,</w:t>
      </w:r>
      <w:r w:rsidR="000264CD">
        <w:rPr>
          <w:rFonts w:ascii="Times New Roman" w:hAnsi="Times New Roman" w:cs="Times New Roman"/>
          <w:i/>
          <w:sz w:val="24"/>
          <w:szCs w:val="24"/>
        </w:rPr>
        <w:t xml:space="preserve"> </w:t>
      </w:r>
      <w:r>
        <w:rPr>
          <w:rFonts w:ascii="Times New Roman" w:hAnsi="Times New Roman" w:cs="Times New Roman"/>
          <w:sz w:val="24"/>
          <w:szCs w:val="24"/>
        </w:rPr>
        <w:t>pp.2</w:t>
      </w:r>
      <w:r w:rsidR="000264CD">
        <w:rPr>
          <w:rFonts w:ascii="Times New Roman" w:hAnsi="Times New Roman" w:cs="Times New Roman"/>
          <w:sz w:val="24"/>
          <w:szCs w:val="24"/>
        </w:rPr>
        <w:t>03-2</w:t>
      </w:r>
      <w:r>
        <w:rPr>
          <w:rFonts w:ascii="Times New Roman" w:hAnsi="Times New Roman" w:cs="Times New Roman"/>
          <w:sz w:val="24"/>
          <w:szCs w:val="24"/>
        </w:rPr>
        <w:t>81.</w:t>
      </w:r>
    </w:p>
    <w:p w14:paraId="7CC708AD" w14:textId="57CEBD75" w:rsidR="00EB5441" w:rsidRDefault="00EB5441" w:rsidP="000264CD">
      <w:pPr>
        <w:pStyle w:val="NoSpacing"/>
        <w:numPr>
          <w:ilvl w:val="0"/>
          <w:numId w:val="3"/>
        </w:numPr>
        <w:rPr>
          <w:rFonts w:ascii="Times New Roman" w:hAnsi="Times New Roman" w:cs="Times New Roman"/>
          <w:sz w:val="24"/>
          <w:szCs w:val="24"/>
        </w:rPr>
      </w:pPr>
      <w:r>
        <w:rPr>
          <w:rFonts w:ascii="Times New Roman" w:hAnsi="Times New Roman" w:cs="Times New Roman"/>
          <w:sz w:val="24"/>
          <w:szCs w:val="24"/>
        </w:rPr>
        <w:t>Red Rubber</w:t>
      </w:r>
    </w:p>
    <w:p w14:paraId="33A26080" w14:textId="775CE557" w:rsidR="00195246" w:rsidRDefault="00195246" w:rsidP="005C72BB">
      <w:pPr>
        <w:pStyle w:val="NoSpacing"/>
        <w:rPr>
          <w:rFonts w:ascii="Times New Roman" w:hAnsi="Times New Roman" w:cs="Times New Roman"/>
          <w:sz w:val="24"/>
          <w:szCs w:val="24"/>
        </w:rPr>
      </w:pPr>
    </w:p>
    <w:p w14:paraId="41D72873" w14:textId="2B063AD5" w:rsidR="00195246" w:rsidRPr="000264CD" w:rsidRDefault="00195246" w:rsidP="005C72BB">
      <w:pPr>
        <w:pStyle w:val="NoSpacing"/>
        <w:rPr>
          <w:rFonts w:ascii="Times New Roman" w:hAnsi="Times New Roman" w:cs="Times New Roman"/>
          <w:b/>
          <w:sz w:val="24"/>
          <w:szCs w:val="24"/>
          <w:u w:val="single"/>
        </w:rPr>
      </w:pPr>
      <w:r w:rsidRPr="000264CD">
        <w:rPr>
          <w:rFonts w:ascii="Times New Roman" w:hAnsi="Times New Roman" w:cs="Times New Roman"/>
          <w:b/>
          <w:sz w:val="24"/>
          <w:szCs w:val="24"/>
          <w:u w:val="single"/>
        </w:rPr>
        <w:t>Week 3</w:t>
      </w:r>
      <w:r w:rsidR="00EB5441" w:rsidRPr="000264CD">
        <w:rPr>
          <w:rFonts w:ascii="Times New Roman" w:hAnsi="Times New Roman" w:cs="Times New Roman"/>
          <w:b/>
          <w:sz w:val="24"/>
          <w:szCs w:val="24"/>
          <w:u w:val="single"/>
        </w:rPr>
        <w:t xml:space="preserve">: </w:t>
      </w:r>
    </w:p>
    <w:p w14:paraId="0C6AF3A7" w14:textId="507DB9A6" w:rsidR="000264CD" w:rsidRPr="000264CD" w:rsidRDefault="000264CD" w:rsidP="000264CD">
      <w:pPr>
        <w:pStyle w:val="NoSpacing"/>
        <w:numPr>
          <w:ilvl w:val="0"/>
          <w:numId w:val="1"/>
        </w:numPr>
        <w:rPr>
          <w:rFonts w:ascii="Times New Roman" w:hAnsi="Times New Roman" w:cs="Times New Roman"/>
          <w:sz w:val="24"/>
          <w:szCs w:val="24"/>
        </w:rPr>
      </w:pPr>
      <w:r w:rsidRPr="006E2F09">
        <w:rPr>
          <w:rFonts w:ascii="Times New Roman" w:hAnsi="Times New Roman" w:cs="Times New Roman"/>
          <w:sz w:val="24"/>
          <w:szCs w:val="24"/>
        </w:rPr>
        <w:t xml:space="preserve">Mhoze Chikowero, </w:t>
      </w:r>
      <w:r w:rsidRPr="006E2F09">
        <w:rPr>
          <w:rFonts w:ascii="Times New Roman" w:hAnsi="Times New Roman" w:cs="Times New Roman"/>
          <w:i/>
          <w:sz w:val="24"/>
          <w:szCs w:val="24"/>
        </w:rPr>
        <w:t>African Music, Power and Being in Colonial Zimbabwe</w:t>
      </w:r>
      <w:r>
        <w:rPr>
          <w:rFonts w:ascii="Times New Roman" w:hAnsi="Times New Roman" w:cs="Times New Roman"/>
          <w:sz w:val="24"/>
          <w:szCs w:val="24"/>
        </w:rPr>
        <w:t>, Ch. 1-3.</w:t>
      </w:r>
    </w:p>
    <w:p w14:paraId="49005BCC" w14:textId="06492B26" w:rsidR="00195246" w:rsidRDefault="00195246" w:rsidP="00E97E8F">
      <w:pPr>
        <w:pStyle w:val="NoSpacing"/>
        <w:rPr>
          <w:rFonts w:ascii="Times New Roman" w:hAnsi="Times New Roman" w:cs="Times New Roman"/>
          <w:sz w:val="24"/>
          <w:szCs w:val="24"/>
        </w:rPr>
      </w:pPr>
    </w:p>
    <w:p w14:paraId="40091118" w14:textId="10734DB1" w:rsidR="00195246" w:rsidRPr="000B3134" w:rsidRDefault="00195246" w:rsidP="00E97E8F">
      <w:pPr>
        <w:pStyle w:val="NoSpacing"/>
        <w:rPr>
          <w:rFonts w:ascii="Times New Roman" w:hAnsi="Times New Roman" w:cs="Times New Roman"/>
          <w:b/>
          <w:sz w:val="24"/>
          <w:szCs w:val="24"/>
          <w:u w:val="single"/>
        </w:rPr>
      </w:pPr>
      <w:r w:rsidRPr="000B3134">
        <w:rPr>
          <w:rFonts w:ascii="Times New Roman" w:hAnsi="Times New Roman" w:cs="Times New Roman"/>
          <w:b/>
          <w:sz w:val="24"/>
          <w:szCs w:val="24"/>
          <w:u w:val="single"/>
        </w:rPr>
        <w:t>Week 4</w:t>
      </w:r>
    </w:p>
    <w:p w14:paraId="3CB947DA" w14:textId="77777777" w:rsidR="000264CD" w:rsidRDefault="00E97E8F" w:rsidP="00E97E8F">
      <w:pPr>
        <w:pStyle w:val="NoSpacing"/>
        <w:numPr>
          <w:ilvl w:val="0"/>
          <w:numId w:val="1"/>
        </w:numPr>
        <w:rPr>
          <w:rFonts w:ascii="Times New Roman" w:hAnsi="Times New Roman" w:cs="Times New Roman"/>
          <w:sz w:val="24"/>
          <w:szCs w:val="24"/>
        </w:rPr>
      </w:pPr>
      <w:r>
        <w:rPr>
          <w:rFonts w:ascii="Times New Roman" w:hAnsi="Times New Roman" w:cs="Times New Roman"/>
          <w:sz w:val="24"/>
          <w:szCs w:val="24"/>
        </w:rPr>
        <w:t>Chikowero, Is Propaganda Modernity?</w:t>
      </w:r>
    </w:p>
    <w:p w14:paraId="4CE24D89" w14:textId="581F1D70" w:rsidR="00E97E8F" w:rsidRPr="000264CD" w:rsidRDefault="00E97E8F" w:rsidP="00E97E8F">
      <w:pPr>
        <w:pStyle w:val="NoSpacing"/>
        <w:numPr>
          <w:ilvl w:val="0"/>
          <w:numId w:val="1"/>
        </w:numPr>
        <w:rPr>
          <w:rFonts w:ascii="Times New Roman" w:hAnsi="Times New Roman" w:cs="Times New Roman"/>
          <w:sz w:val="24"/>
          <w:szCs w:val="24"/>
        </w:rPr>
      </w:pPr>
      <w:r w:rsidRPr="000264CD">
        <w:rPr>
          <w:rFonts w:ascii="Times New Roman" w:hAnsi="Times New Roman" w:cs="Times New Roman"/>
          <w:sz w:val="24"/>
          <w:szCs w:val="24"/>
        </w:rPr>
        <w:t>The Kaffir Express</w:t>
      </w:r>
    </w:p>
    <w:p w14:paraId="4A68B522" w14:textId="2DF9C121" w:rsidR="00195246" w:rsidRDefault="00195246" w:rsidP="00FD72A3">
      <w:pPr>
        <w:pStyle w:val="NoSpacing"/>
        <w:rPr>
          <w:rFonts w:ascii="Times New Roman" w:hAnsi="Times New Roman" w:cs="Times New Roman"/>
          <w:sz w:val="24"/>
          <w:szCs w:val="24"/>
        </w:rPr>
      </w:pPr>
    </w:p>
    <w:p w14:paraId="6172D86B" w14:textId="289BA320" w:rsidR="00195246" w:rsidRPr="000B3134" w:rsidRDefault="00195246" w:rsidP="00FD72A3">
      <w:pPr>
        <w:pStyle w:val="NoSpacing"/>
        <w:rPr>
          <w:rFonts w:ascii="Times New Roman" w:hAnsi="Times New Roman" w:cs="Times New Roman"/>
          <w:b/>
          <w:sz w:val="24"/>
          <w:szCs w:val="24"/>
          <w:u w:val="single"/>
        </w:rPr>
      </w:pPr>
      <w:r w:rsidRPr="000B3134">
        <w:rPr>
          <w:rFonts w:ascii="Times New Roman" w:hAnsi="Times New Roman" w:cs="Times New Roman"/>
          <w:b/>
          <w:sz w:val="24"/>
          <w:szCs w:val="24"/>
          <w:u w:val="single"/>
        </w:rPr>
        <w:t>Week 5</w:t>
      </w:r>
    </w:p>
    <w:p w14:paraId="61323D5A" w14:textId="77777777" w:rsidR="000B3134" w:rsidRDefault="00173115" w:rsidP="00FD72A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 xml:space="preserve">Frantz Fanon, </w:t>
      </w:r>
      <w:r w:rsidR="000B3134">
        <w:rPr>
          <w:rFonts w:ascii="Times New Roman" w:hAnsi="Times New Roman" w:cs="Times New Roman"/>
          <w:sz w:val="24"/>
          <w:szCs w:val="24"/>
        </w:rPr>
        <w:t xml:space="preserve">“Concerning Violence,” </w:t>
      </w:r>
      <w:r w:rsidRPr="000B3134">
        <w:rPr>
          <w:rFonts w:ascii="Times New Roman" w:hAnsi="Times New Roman" w:cs="Times New Roman"/>
          <w:i/>
          <w:sz w:val="24"/>
          <w:szCs w:val="24"/>
        </w:rPr>
        <w:t>The Wretched of the Earth</w:t>
      </w:r>
      <w:r w:rsidR="000B3134">
        <w:rPr>
          <w:rFonts w:ascii="Times New Roman" w:hAnsi="Times New Roman" w:cs="Times New Roman"/>
          <w:sz w:val="24"/>
          <w:szCs w:val="24"/>
        </w:rPr>
        <w:t>.</w:t>
      </w:r>
    </w:p>
    <w:p w14:paraId="101F6EFB" w14:textId="77777777" w:rsidR="000B3134" w:rsidRDefault="000B3134" w:rsidP="00FD72A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w:t>
      </w:r>
      <w:r w:rsidR="00D73C51" w:rsidRPr="000B3134">
        <w:rPr>
          <w:rFonts w:ascii="Times New Roman" w:hAnsi="Times New Roman" w:cs="Times New Roman"/>
          <w:sz w:val="24"/>
          <w:szCs w:val="24"/>
        </w:rPr>
        <w:t xml:space="preserve">Concerning </w:t>
      </w:r>
      <w:r>
        <w:rPr>
          <w:rFonts w:ascii="Times New Roman" w:hAnsi="Times New Roman" w:cs="Times New Roman"/>
          <w:sz w:val="24"/>
          <w:szCs w:val="24"/>
        </w:rPr>
        <w:t>V</w:t>
      </w:r>
      <w:r w:rsidR="00D73C51" w:rsidRPr="000B3134">
        <w:rPr>
          <w:rFonts w:ascii="Times New Roman" w:hAnsi="Times New Roman" w:cs="Times New Roman"/>
          <w:sz w:val="24"/>
          <w:szCs w:val="24"/>
        </w:rPr>
        <w:t>iolence</w:t>
      </w:r>
      <w:r>
        <w:rPr>
          <w:rFonts w:ascii="Times New Roman" w:hAnsi="Times New Roman" w:cs="Times New Roman"/>
          <w:sz w:val="24"/>
          <w:szCs w:val="24"/>
        </w:rPr>
        <w:t>,” in-class material.</w:t>
      </w:r>
    </w:p>
    <w:p w14:paraId="2CA8819F" w14:textId="6724BF64" w:rsidR="008B0D34" w:rsidRPr="000B3134" w:rsidRDefault="000B3134" w:rsidP="00FD72A3">
      <w:pPr>
        <w:pStyle w:val="NoSpacing"/>
        <w:numPr>
          <w:ilvl w:val="0"/>
          <w:numId w:val="4"/>
        </w:numPr>
        <w:rPr>
          <w:rFonts w:ascii="Times New Roman" w:hAnsi="Times New Roman" w:cs="Times New Roman"/>
          <w:sz w:val="24"/>
          <w:szCs w:val="24"/>
        </w:rPr>
      </w:pPr>
      <w:r>
        <w:rPr>
          <w:rFonts w:ascii="Times New Roman" w:hAnsi="Times New Roman" w:cs="Times New Roman"/>
          <w:sz w:val="24"/>
          <w:szCs w:val="24"/>
        </w:rPr>
        <w:t>Michael Raeburn, “</w:t>
      </w:r>
      <w:r w:rsidR="008B0D34" w:rsidRPr="000B3134">
        <w:rPr>
          <w:rFonts w:ascii="Times New Roman" w:hAnsi="Times New Roman" w:cs="Times New Roman"/>
          <w:sz w:val="24"/>
          <w:szCs w:val="24"/>
        </w:rPr>
        <w:t>The Crocodile Gang</w:t>
      </w:r>
      <w:r>
        <w:rPr>
          <w:rFonts w:ascii="Times New Roman" w:hAnsi="Times New Roman" w:cs="Times New Roman"/>
          <w:sz w:val="24"/>
          <w:szCs w:val="24"/>
        </w:rPr>
        <w:t xml:space="preserve">,” </w:t>
      </w:r>
      <w:r w:rsidRPr="000B3134">
        <w:rPr>
          <w:rFonts w:ascii="Times New Roman" w:hAnsi="Times New Roman" w:cs="Times New Roman"/>
          <w:i/>
          <w:sz w:val="24"/>
          <w:szCs w:val="24"/>
        </w:rPr>
        <w:t>Black Fire</w:t>
      </w:r>
      <w:r>
        <w:rPr>
          <w:rFonts w:ascii="Times New Roman" w:hAnsi="Times New Roman" w:cs="Times New Roman"/>
          <w:sz w:val="24"/>
          <w:szCs w:val="24"/>
        </w:rPr>
        <w:t>.</w:t>
      </w:r>
    </w:p>
    <w:p w14:paraId="71FD7C06" w14:textId="248BF814" w:rsidR="00195246" w:rsidRDefault="00195246" w:rsidP="00FD72A3">
      <w:pPr>
        <w:pStyle w:val="NoSpacing"/>
        <w:rPr>
          <w:rFonts w:ascii="Times New Roman" w:hAnsi="Times New Roman" w:cs="Times New Roman"/>
          <w:sz w:val="24"/>
          <w:szCs w:val="24"/>
        </w:rPr>
      </w:pPr>
    </w:p>
    <w:p w14:paraId="28B8E185" w14:textId="2FF643A1" w:rsidR="00195246" w:rsidRPr="000B3134" w:rsidRDefault="00195246" w:rsidP="00FD72A3">
      <w:pPr>
        <w:pStyle w:val="NoSpacing"/>
        <w:rPr>
          <w:rFonts w:ascii="Times New Roman" w:hAnsi="Times New Roman" w:cs="Times New Roman"/>
          <w:b/>
          <w:sz w:val="24"/>
          <w:szCs w:val="24"/>
          <w:u w:val="single"/>
        </w:rPr>
      </w:pPr>
      <w:r w:rsidRPr="000B3134">
        <w:rPr>
          <w:rFonts w:ascii="Times New Roman" w:hAnsi="Times New Roman" w:cs="Times New Roman"/>
          <w:b/>
          <w:sz w:val="24"/>
          <w:szCs w:val="24"/>
          <w:u w:val="single"/>
        </w:rPr>
        <w:t>Week 6</w:t>
      </w:r>
    </w:p>
    <w:p w14:paraId="65590A83" w14:textId="77777777" w:rsidR="003F1913" w:rsidRDefault="003F1913" w:rsidP="00FD72A3">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Caroline Elkins, </w:t>
      </w:r>
      <w:r w:rsidR="000D2A5F" w:rsidRPr="003F1913">
        <w:rPr>
          <w:rFonts w:ascii="Times New Roman" w:hAnsi="Times New Roman" w:cs="Times New Roman"/>
          <w:i/>
          <w:sz w:val="24"/>
          <w:szCs w:val="24"/>
        </w:rPr>
        <w:t xml:space="preserve">Imperial </w:t>
      </w:r>
      <w:r w:rsidRPr="003F1913">
        <w:rPr>
          <w:rFonts w:ascii="Times New Roman" w:hAnsi="Times New Roman" w:cs="Times New Roman"/>
          <w:i/>
          <w:sz w:val="24"/>
          <w:szCs w:val="24"/>
        </w:rPr>
        <w:t>Reckoning: The Untold Story of Britain’s G</w:t>
      </w:r>
      <w:r w:rsidR="000D2A5F" w:rsidRPr="003F1913">
        <w:rPr>
          <w:rFonts w:ascii="Times New Roman" w:hAnsi="Times New Roman" w:cs="Times New Roman"/>
          <w:i/>
          <w:sz w:val="24"/>
          <w:szCs w:val="24"/>
        </w:rPr>
        <w:t>ulag</w:t>
      </w:r>
      <w:r w:rsidRPr="003F1913">
        <w:rPr>
          <w:rFonts w:ascii="Times New Roman" w:hAnsi="Times New Roman" w:cs="Times New Roman"/>
          <w:i/>
          <w:sz w:val="24"/>
          <w:szCs w:val="24"/>
        </w:rPr>
        <w:t xml:space="preserve"> in Kenya.</w:t>
      </w:r>
    </w:p>
    <w:p w14:paraId="0DF0619F" w14:textId="33122437" w:rsidR="008D1320" w:rsidRPr="003F1913" w:rsidRDefault="003F1913" w:rsidP="00FD72A3">
      <w:pPr>
        <w:pStyle w:val="NoSpacing"/>
        <w:numPr>
          <w:ilvl w:val="0"/>
          <w:numId w:val="5"/>
        </w:numPr>
        <w:rPr>
          <w:rFonts w:ascii="Times New Roman" w:hAnsi="Times New Roman" w:cs="Times New Roman"/>
          <w:sz w:val="24"/>
          <w:szCs w:val="24"/>
        </w:rPr>
      </w:pPr>
      <w:r>
        <w:rPr>
          <w:rFonts w:ascii="Times New Roman" w:hAnsi="Times New Roman" w:cs="Times New Roman"/>
          <w:sz w:val="24"/>
          <w:szCs w:val="24"/>
        </w:rPr>
        <w:t xml:space="preserve">Bob Coen, </w:t>
      </w:r>
      <w:r w:rsidR="008D1320" w:rsidRPr="003F1913">
        <w:rPr>
          <w:rFonts w:ascii="Times New Roman" w:hAnsi="Times New Roman" w:cs="Times New Roman"/>
          <w:sz w:val="24"/>
          <w:szCs w:val="24"/>
        </w:rPr>
        <w:t>Anthrax Wars</w:t>
      </w:r>
      <w:r w:rsidR="00B42BBA">
        <w:rPr>
          <w:rFonts w:ascii="Times New Roman" w:hAnsi="Times New Roman" w:cs="Times New Roman"/>
          <w:sz w:val="24"/>
          <w:szCs w:val="24"/>
        </w:rPr>
        <w:t xml:space="preserve">, </w:t>
      </w:r>
      <w:r w:rsidR="00B42BBA" w:rsidRPr="00B42BBA">
        <w:rPr>
          <w:rFonts w:ascii="Times New Roman" w:hAnsi="Times New Roman" w:cs="Times New Roman"/>
          <w:b/>
          <w:sz w:val="24"/>
          <w:szCs w:val="24"/>
        </w:rPr>
        <w:t>in-class</w:t>
      </w:r>
      <w:r w:rsidR="00B42BBA">
        <w:rPr>
          <w:rFonts w:ascii="Times New Roman" w:hAnsi="Times New Roman" w:cs="Times New Roman"/>
          <w:sz w:val="24"/>
          <w:szCs w:val="24"/>
        </w:rPr>
        <w:t>.</w:t>
      </w:r>
    </w:p>
    <w:p w14:paraId="64FDC8A8" w14:textId="7707CB57" w:rsidR="00195246" w:rsidRDefault="00195246" w:rsidP="00FD72A3">
      <w:pPr>
        <w:pStyle w:val="NoSpacing"/>
        <w:rPr>
          <w:rFonts w:ascii="Times New Roman" w:hAnsi="Times New Roman" w:cs="Times New Roman"/>
          <w:sz w:val="24"/>
          <w:szCs w:val="24"/>
        </w:rPr>
      </w:pPr>
    </w:p>
    <w:p w14:paraId="0110C18B" w14:textId="1B01CA85" w:rsidR="00195246" w:rsidRPr="008A43F8" w:rsidRDefault="00195246" w:rsidP="00FD72A3">
      <w:pPr>
        <w:pStyle w:val="NoSpacing"/>
        <w:rPr>
          <w:rFonts w:ascii="Times New Roman" w:hAnsi="Times New Roman" w:cs="Times New Roman"/>
          <w:b/>
          <w:sz w:val="24"/>
          <w:szCs w:val="24"/>
          <w:u w:val="single"/>
        </w:rPr>
      </w:pPr>
      <w:r w:rsidRPr="008A43F8">
        <w:rPr>
          <w:rFonts w:ascii="Times New Roman" w:hAnsi="Times New Roman" w:cs="Times New Roman"/>
          <w:b/>
          <w:sz w:val="24"/>
          <w:szCs w:val="24"/>
          <w:u w:val="single"/>
        </w:rPr>
        <w:t>Week 7</w:t>
      </w:r>
    </w:p>
    <w:p w14:paraId="6F88B98F" w14:textId="77777777" w:rsidR="003F1913" w:rsidRDefault="00C1111C" w:rsidP="00FD72A3">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 xml:space="preserve">Naomi Klein, </w:t>
      </w:r>
      <w:r w:rsidR="003F1913">
        <w:rPr>
          <w:rFonts w:ascii="Times New Roman" w:hAnsi="Times New Roman" w:cs="Times New Roman"/>
          <w:sz w:val="24"/>
          <w:szCs w:val="24"/>
        </w:rPr>
        <w:t>“</w:t>
      </w:r>
      <w:r>
        <w:rPr>
          <w:rFonts w:ascii="Times New Roman" w:hAnsi="Times New Roman" w:cs="Times New Roman"/>
          <w:sz w:val="24"/>
          <w:szCs w:val="24"/>
        </w:rPr>
        <w:t xml:space="preserve">Democracy </w:t>
      </w:r>
      <w:r w:rsidR="003F1913">
        <w:rPr>
          <w:rFonts w:ascii="Times New Roman" w:hAnsi="Times New Roman" w:cs="Times New Roman"/>
          <w:sz w:val="24"/>
          <w:szCs w:val="24"/>
        </w:rPr>
        <w:t>B</w:t>
      </w:r>
      <w:r>
        <w:rPr>
          <w:rFonts w:ascii="Times New Roman" w:hAnsi="Times New Roman" w:cs="Times New Roman"/>
          <w:sz w:val="24"/>
          <w:szCs w:val="24"/>
        </w:rPr>
        <w:t xml:space="preserve">orn in </w:t>
      </w:r>
      <w:r w:rsidR="003F1913">
        <w:rPr>
          <w:rFonts w:ascii="Times New Roman" w:hAnsi="Times New Roman" w:cs="Times New Roman"/>
          <w:sz w:val="24"/>
          <w:szCs w:val="24"/>
        </w:rPr>
        <w:t>C</w:t>
      </w:r>
      <w:r>
        <w:rPr>
          <w:rFonts w:ascii="Times New Roman" w:hAnsi="Times New Roman" w:cs="Times New Roman"/>
          <w:sz w:val="24"/>
          <w:szCs w:val="24"/>
        </w:rPr>
        <w:t>hains</w:t>
      </w:r>
      <w:r w:rsidR="003F1913">
        <w:rPr>
          <w:rFonts w:ascii="Times New Roman" w:hAnsi="Times New Roman" w:cs="Times New Roman"/>
          <w:sz w:val="24"/>
          <w:szCs w:val="24"/>
        </w:rPr>
        <w:t xml:space="preserve">: South Africa’s Constricted Freedom,” </w:t>
      </w:r>
      <w:r w:rsidR="003F1913">
        <w:rPr>
          <w:rFonts w:ascii="Times New Roman" w:hAnsi="Times New Roman" w:cs="Times New Roman"/>
          <w:i/>
          <w:sz w:val="24"/>
          <w:szCs w:val="24"/>
        </w:rPr>
        <w:t>The Shock Doctrine: The Rise of Disaster Capitalism.</w:t>
      </w:r>
    </w:p>
    <w:p w14:paraId="0CF9F3BA" w14:textId="599231A6" w:rsidR="009174BB" w:rsidRPr="003F1913" w:rsidRDefault="009174BB" w:rsidP="00FD72A3">
      <w:pPr>
        <w:pStyle w:val="NoSpacing"/>
        <w:numPr>
          <w:ilvl w:val="0"/>
          <w:numId w:val="6"/>
        </w:numPr>
        <w:rPr>
          <w:rFonts w:ascii="Times New Roman" w:hAnsi="Times New Roman" w:cs="Times New Roman"/>
          <w:sz w:val="24"/>
          <w:szCs w:val="24"/>
        </w:rPr>
      </w:pPr>
      <w:r w:rsidRPr="003F1913">
        <w:rPr>
          <w:rFonts w:ascii="Times New Roman" w:hAnsi="Times New Roman" w:cs="Times New Roman"/>
          <w:sz w:val="24"/>
          <w:szCs w:val="24"/>
        </w:rPr>
        <w:t>Winnie</w:t>
      </w:r>
      <w:r w:rsidR="003F1913">
        <w:rPr>
          <w:rFonts w:ascii="Times New Roman" w:hAnsi="Times New Roman" w:cs="Times New Roman"/>
          <w:sz w:val="24"/>
          <w:szCs w:val="24"/>
        </w:rPr>
        <w:t xml:space="preserve">, </w:t>
      </w:r>
      <w:r w:rsidR="003F1913" w:rsidRPr="003F1913">
        <w:rPr>
          <w:rFonts w:ascii="Times New Roman" w:hAnsi="Times New Roman" w:cs="Times New Roman"/>
          <w:b/>
          <w:sz w:val="24"/>
          <w:szCs w:val="24"/>
        </w:rPr>
        <w:t>in-class material</w:t>
      </w:r>
    </w:p>
    <w:p w14:paraId="0C6F3DA9" w14:textId="77777777" w:rsidR="00195246" w:rsidRDefault="00195246" w:rsidP="00FD72A3">
      <w:pPr>
        <w:pStyle w:val="NoSpacing"/>
        <w:rPr>
          <w:rFonts w:ascii="Times New Roman" w:hAnsi="Times New Roman" w:cs="Times New Roman"/>
          <w:sz w:val="24"/>
          <w:szCs w:val="24"/>
        </w:rPr>
      </w:pPr>
    </w:p>
    <w:p w14:paraId="03BB0A42" w14:textId="52CB0F92" w:rsidR="00195246" w:rsidRPr="00726FF9" w:rsidRDefault="00195246" w:rsidP="00FD72A3">
      <w:pPr>
        <w:pStyle w:val="NoSpacing"/>
        <w:rPr>
          <w:rFonts w:ascii="Times New Roman" w:hAnsi="Times New Roman" w:cs="Times New Roman"/>
          <w:sz w:val="24"/>
          <w:szCs w:val="24"/>
          <w:u w:val="single"/>
        </w:rPr>
      </w:pPr>
      <w:r w:rsidRPr="008A43F8">
        <w:rPr>
          <w:rFonts w:ascii="Times New Roman" w:hAnsi="Times New Roman" w:cs="Times New Roman"/>
          <w:b/>
          <w:sz w:val="24"/>
          <w:szCs w:val="24"/>
          <w:u w:val="single"/>
        </w:rPr>
        <w:t>Week 8</w:t>
      </w:r>
      <w:r w:rsidR="009174BB">
        <w:rPr>
          <w:rFonts w:ascii="Times New Roman" w:hAnsi="Times New Roman" w:cs="Times New Roman"/>
          <w:sz w:val="24"/>
          <w:szCs w:val="24"/>
        </w:rPr>
        <w:t>: Neocolonialism</w:t>
      </w:r>
    </w:p>
    <w:p w14:paraId="0748FD0C" w14:textId="77777777" w:rsidR="006731E7" w:rsidRDefault="006731E7" w:rsidP="006731E7">
      <w:pPr>
        <w:pStyle w:val="NoSpacing"/>
        <w:numPr>
          <w:ilvl w:val="0"/>
          <w:numId w:val="8"/>
        </w:numPr>
        <w:rPr>
          <w:rFonts w:ascii="Times New Roman" w:hAnsi="Times New Roman"/>
          <w:szCs w:val="24"/>
        </w:rPr>
      </w:pPr>
      <w:r w:rsidRPr="00E7350E">
        <w:rPr>
          <w:rFonts w:ascii="Times New Roman" w:hAnsi="Times New Roman"/>
          <w:szCs w:val="24"/>
        </w:rPr>
        <w:t>Kwame Nkrumah, “The Mechanisms of Neo-Colonialism,” pp.239-254.</w:t>
      </w:r>
    </w:p>
    <w:p w14:paraId="372A32E8" w14:textId="00CEED71" w:rsidR="00195246" w:rsidRDefault="00F76088" w:rsidP="006731E7">
      <w:pPr>
        <w:pStyle w:val="NoSpacing"/>
        <w:numPr>
          <w:ilvl w:val="0"/>
          <w:numId w:val="8"/>
        </w:numPr>
        <w:rPr>
          <w:rFonts w:ascii="Times New Roman" w:hAnsi="Times New Roman" w:cs="Times New Roman"/>
          <w:sz w:val="24"/>
          <w:szCs w:val="24"/>
        </w:rPr>
      </w:pPr>
      <w:r>
        <w:rPr>
          <w:rFonts w:ascii="Times New Roman" w:hAnsi="Times New Roman" w:cs="Times New Roman"/>
          <w:sz w:val="24"/>
          <w:szCs w:val="24"/>
        </w:rPr>
        <w:t>The French African Connection</w:t>
      </w:r>
      <w:r w:rsidR="006731E7">
        <w:rPr>
          <w:rFonts w:ascii="Times New Roman" w:hAnsi="Times New Roman" w:cs="Times New Roman"/>
          <w:sz w:val="24"/>
          <w:szCs w:val="24"/>
        </w:rPr>
        <w:t>--</w:t>
      </w:r>
      <w:proofErr w:type="spellStart"/>
      <w:r w:rsidR="006731E7">
        <w:rPr>
          <w:rFonts w:ascii="Times New Roman" w:hAnsi="Times New Roman" w:cs="Times New Roman"/>
          <w:sz w:val="24"/>
          <w:szCs w:val="24"/>
        </w:rPr>
        <w:t>Youtube</w:t>
      </w:r>
      <w:proofErr w:type="spellEnd"/>
      <w:r w:rsidR="006731E7">
        <w:rPr>
          <w:rFonts w:ascii="Times New Roman" w:hAnsi="Times New Roman" w:cs="Times New Roman"/>
          <w:sz w:val="24"/>
          <w:szCs w:val="24"/>
        </w:rPr>
        <w:t>.</w:t>
      </w:r>
    </w:p>
    <w:p w14:paraId="521C5C16" w14:textId="2505A9CF" w:rsidR="00195246" w:rsidRDefault="00195246" w:rsidP="00FD72A3">
      <w:pPr>
        <w:pStyle w:val="NoSpacing"/>
        <w:rPr>
          <w:rFonts w:ascii="Times New Roman" w:hAnsi="Times New Roman" w:cs="Times New Roman"/>
          <w:sz w:val="24"/>
          <w:szCs w:val="24"/>
        </w:rPr>
      </w:pPr>
    </w:p>
    <w:p w14:paraId="4DAA92ED" w14:textId="77777777" w:rsidR="008A43F8" w:rsidRDefault="00195246" w:rsidP="00FD72A3">
      <w:pPr>
        <w:pStyle w:val="NoSpacing"/>
        <w:rPr>
          <w:rFonts w:ascii="Times New Roman" w:hAnsi="Times New Roman" w:cs="Times New Roman"/>
          <w:sz w:val="24"/>
          <w:szCs w:val="24"/>
          <w:u w:val="single"/>
        </w:rPr>
      </w:pPr>
      <w:r w:rsidRPr="008A43F8">
        <w:rPr>
          <w:rFonts w:ascii="Times New Roman" w:hAnsi="Times New Roman" w:cs="Times New Roman"/>
          <w:b/>
          <w:sz w:val="24"/>
          <w:szCs w:val="24"/>
          <w:u w:val="single"/>
        </w:rPr>
        <w:lastRenderedPageBreak/>
        <w:t>Week 9</w:t>
      </w:r>
      <w:r w:rsidR="009174BB">
        <w:rPr>
          <w:rFonts w:ascii="Times New Roman" w:hAnsi="Times New Roman" w:cs="Times New Roman"/>
          <w:sz w:val="24"/>
          <w:szCs w:val="24"/>
          <w:u w:val="single"/>
        </w:rPr>
        <w:t>: Resource Reclamation</w:t>
      </w:r>
    </w:p>
    <w:p w14:paraId="44BFFE1F" w14:textId="1C09FE00" w:rsidR="008A43F8" w:rsidRDefault="00261BC2" w:rsidP="00FD72A3">
      <w:pPr>
        <w:pStyle w:val="NoSpacing"/>
        <w:numPr>
          <w:ilvl w:val="0"/>
          <w:numId w:val="9"/>
        </w:numPr>
        <w:rPr>
          <w:rFonts w:ascii="Times New Roman" w:hAnsi="Times New Roman" w:cs="Times New Roman"/>
          <w:sz w:val="24"/>
          <w:szCs w:val="24"/>
          <w:u w:val="single"/>
        </w:rPr>
      </w:pPr>
      <w:r>
        <w:rPr>
          <w:rFonts w:ascii="Times New Roman" w:hAnsi="Times New Roman" w:cs="Times New Roman"/>
          <w:sz w:val="24"/>
          <w:szCs w:val="24"/>
        </w:rPr>
        <w:t>Mugabe &amp; the White African</w:t>
      </w:r>
      <w:r w:rsidR="00876C97">
        <w:rPr>
          <w:rFonts w:ascii="Times New Roman" w:hAnsi="Times New Roman" w:cs="Times New Roman"/>
          <w:sz w:val="24"/>
          <w:szCs w:val="24"/>
        </w:rPr>
        <w:t>--YouTube</w:t>
      </w:r>
    </w:p>
    <w:p w14:paraId="3F944AD9" w14:textId="1AF9C9AA" w:rsidR="00195246" w:rsidRPr="008A43F8" w:rsidRDefault="008A43F8" w:rsidP="00FD72A3">
      <w:pPr>
        <w:pStyle w:val="NoSpacing"/>
        <w:numPr>
          <w:ilvl w:val="0"/>
          <w:numId w:val="9"/>
        </w:numPr>
        <w:rPr>
          <w:rFonts w:ascii="Times New Roman" w:hAnsi="Times New Roman" w:cs="Times New Roman"/>
          <w:sz w:val="24"/>
          <w:szCs w:val="24"/>
          <w:u w:val="single"/>
        </w:rPr>
      </w:pPr>
      <w:r>
        <w:rPr>
          <w:rFonts w:ascii="Times New Roman" w:hAnsi="Times New Roman" w:cs="Times New Roman"/>
          <w:sz w:val="24"/>
          <w:szCs w:val="24"/>
        </w:rPr>
        <w:t xml:space="preserve">Gregory </w:t>
      </w:r>
      <w:proofErr w:type="spellStart"/>
      <w:r>
        <w:rPr>
          <w:rFonts w:ascii="Times New Roman" w:hAnsi="Times New Roman" w:cs="Times New Roman"/>
          <w:sz w:val="24"/>
          <w:szCs w:val="24"/>
        </w:rPr>
        <w:t>Elich</w:t>
      </w:r>
      <w:proofErr w:type="spellEnd"/>
      <w:r>
        <w:rPr>
          <w:rFonts w:ascii="Times New Roman" w:hAnsi="Times New Roman" w:cs="Times New Roman"/>
          <w:sz w:val="24"/>
          <w:szCs w:val="24"/>
        </w:rPr>
        <w:t>, “</w:t>
      </w:r>
      <w:r w:rsidR="00F76088" w:rsidRPr="008A43F8">
        <w:rPr>
          <w:rFonts w:ascii="Times New Roman" w:hAnsi="Times New Roman" w:cs="Times New Roman"/>
          <w:sz w:val="24"/>
          <w:szCs w:val="24"/>
        </w:rPr>
        <w:t>Zimbabwe under Siege</w:t>
      </w:r>
      <w:r>
        <w:rPr>
          <w:rFonts w:ascii="Times New Roman" w:hAnsi="Times New Roman" w:cs="Times New Roman"/>
          <w:sz w:val="24"/>
          <w:szCs w:val="24"/>
        </w:rPr>
        <w:t>.”</w:t>
      </w:r>
    </w:p>
    <w:p w14:paraId="520A9F24" w14:textId="0787F404" w:rsidR="00195246" w:rsidRDefault="00195246" w:rsidP="00FD72A3">
      <w:pPr>
        <w:pStyle w:val="NoSpacing"/>
        <w:rPr>
          <w:rFonts w:ascii="Times New Roman" w:hAnsi="Times New Roman" w:cs="Times New Roman"/>
          <w:sz w:val="24"/>
          <w:szCs w:val="24"/>
        </w:rPr>
      </w:pPr>
    </w:p>
    <w:p w14:paraId="05A8E159" w14:textId="7A649A4C" w:rsidR="00195246" w:rsidRPr="00332512" w:rsidRDefault="00195246" w:rsidP="00FD72A3">
      <w:pPr>
        <w:pStyle w:val="NoSpacing"/>
        <w:rPr>
          <w:rFonts w:ascii="Times New Roman" w:hAnsi="Times New Roman" w:cs="Times New Roman"/>
          <w:b/>
          <w:sz w:val="24"/>
          <w:szCs w:val="24"/>
          <w:u w:val="single"/>
        </w:rPr>
      </w:pPr>
      <w:r w:rsidRPr="00332512">
        <w:rPr>
          <w:rFonts w:ascii="Times New Roman" w:hAnsi="Times New Roman" w:cs="Times New Roman"/>
          <w:b/>
          <w:sz w:val="24"/>
          <w:szCs w:val="24"/>
          <w:u w:val="single"/>
        </w:rPr>
        <w:t>Week 10</w:t>
      </w:r>
    </w:p>
    <w:p w14:paraId="5BDC5F64" w14:textId="6E0C263E" w:rsidR="00870940" w:rsidRPr="006E2F09" w:rsidRDefault="00870940" w:rsidP="00870940">
      <w:pPr>
        <w:pStyle w:val="NoSpacing"/>
        <w:numPr>
          <w:ilvl w:val="0"/>
          <w:numId w:val="10"/>
        </w:numPr>
        <w:rPr>
          <w:rFonts w:ascii="Times New Roman" w:hAnsi="Times New Roman" w:cs="Times New Roman"/>
          <w:sz w:val="24"/>
          <w:szCs w:val="24"/>
        </w:rPr>
      </w:pPr>
      <w:r w:rsidRPr="006E2F09">
        <w:rPr>
          <w:rFonts w:ascii="Times New Roman" w:hAnsi="Times New Roman" w:cs="Times New Roman"/>
          <w:sz w:val="24"/>
          <w:szCs w:val="24"/>
        </w:rPr>
        <w:t xml:space="preserve">Ngugi </w:t>
      </w:r>
      <w:proofErr w:type="spellStart"/>
      <w:r w:rsidRPr="006E2F09">
        <w:rPr>
          <w:rFonts w:ascii="Times New Roman" w:hAnsi="Times New Roman" w:cs="Times New Roman"/>
          <w:sz w:val="24"/>
          <w:szCs w:val="24"/>
        </w:rPr>
        <w:t>waThiong’o</w:t>
      </w:r>
      <w:proofErr w:type="spellEnd"/>
      <w:r w:rsidRPr="006E2F09">
        <w:rPr>
          <w:rFonts w:ascii="Times New Roman" w:hAnsi="Times New Roman" w:cs="Times New Roman"/>
          <w:sz w:val="24"/>
          <w:szCs w:val="24"/>
        </w:rPr>
        <w:t xml:space="preserve">, “The Quest for Relevance,” </w:t>
      </w:r>
      <w:r w:rsidRPr="006E2F09">
        <w:rPr>
          <w:rFonts w:ascii="Times New Roman" w:hAnsi="Times New Roman" w:cs="Times New Roman"/>
          <w:i/>
          <w:sz w:val="24"/>
          <w:szCs w:val="24"/>
        </w:rPr>
        <w:t>Decolonizing the Mind.</w:t>
      </w:r>
    </w:p>
    <w:p w14:paraId="49AF93C5" w14:textId="77777777" w:rsidR="00870940" w:rsidRDefault="00870940" w:rsidP="00FD72A3">
      <w:pPr>
        <w:pStyle w:val="ListParagraph"/>
        <w:numPr>
          <w:ilvl w:val="0"/>
          <w:numId w:val="10"/>
        </w:numPr>
        <w:jc w:val="both"/>
        <w:rPr>
          <w:rFonts w:ascii="Times New Roman" w:hAnsi="Times New Roman" w:cs="Times New Roman"/>
        </w:rPr>
      </w:pPr>
      <w:r w:rsidRPr="006E2F09">
        <w:rPr>
          <w:rFonts w:ascii="Times New Roman" w:hAnsi="Times New Roman" w:cs="Times New Roman"/>
        </w:rPr>
        <w:t xml:space="preserve">Sol Plaatje, “The Natives Land Act in the Cape Colony,” </w:t>
      </w:r>
      <w:r w:rsidRPr="006E2F09">
        <w:rPr>
          <w:rFonts w:ascii="Times New Roman" w:hAnsi="Times New Roman" w:cs="Times New Roman"/>
          <w:i/>
        </w:rPr>
        <w:t>Native Life in South Africa</w:t>
      </w:r>
      <w:r w:rsidRPr="006E2F09">
        <w:rPr>
          <w:rFonts w:ascii="Times New Roman" w:hAnsi="Times New Roman" w:cs="Times New Roman"/>
        </w:rPr>
        <w:t>, pp.173-181.</w:t>
      </w:r>
    </w:p>
    <w:p w14:paraId="61EBEDCE" w14:textId="5A2EE5D0" w:rsidR="00C1111C" w:rsidRDefault="00D61266" w:rsidP="00FD72A3">
      <w:pPr>
        <w:pStyle w:val="ListParagraph"/>
        <w:numPr>
          <w:ilvl w:val="0"/>
          <w:numId w:val="10"/>
        </w:numPr>
        <w:jc w:val="both"/>
        <w:rPr>
          <w:rFonts w:ascii="Times New Roman" w:hAnsi="Times New Roman" w:cs="Times New Roman"/>
        </w:rPr>
      </w:pPr>
      <w:r>
        <w:rPr>
          <w:rFonts w:ascii="Times New Roman" w:hAnsi="Times New Roman" w:cs="Times New Roman"/>
        </w:rPr>
        <w:t xml:space="preserve">What sort of question is this: </w:t>
      </w:r>
      <w:r w:rsidR="00A1325F">
        <w:rPr>
          <w:rFonts w:ascii="Times New Roman" w:hAnsi="Times New Roman" w:cs="Times New Roman"/>
        </w:rPr>
        <w:t>“</w:t>
      </w:r>
      <w:r>
        <w:rPr>
          <w:rFonts w:ascii="Times New Roman" w:hAnsi="Times New Roman" w:cs="Times New Roman"/>
        </w:rPr>
        <w:t>D</w:t>
      </w:r>
      <w:r w:rsidR="00A1325F">
        <w:rPr>
          <w:rFonts w:ascii="Times New Roman" w:hAnsi="Times New Roman" w:cs="Times New Roman"/>
        </w:rPr>
        <w:t>oes land reform threaten our future?”</w:t>
      </w:r>
      <w:r w:rsidR="00D62374">
        <w:rPr>
          <w:rFonts w:ascii="Times New Roman" w:hAnsi="Times New Roman" w:cs="Times New Roman"/>
        </w:rPr>
        <w:t xml:space="preserve"> (YouTube)</w:t>
      </w:r>
      <w:r w:rsidR="00447152">
        <w:rPr>
          <w:rFonts w:ascii="Times New Roman" w:hAnsi="Times New Roman" w:cs="Times New Roman"/>
        </w:rPr>
        <w:t xml:space="preserve">, </w:t>
      </w:r>
      <w:r w:rsidR="00447152" w:rsidRPr="00447152">
        <w:rPr>
          <w:rFonts w:ascii="Times New Roman" w:hAnsi="Times New Roman" w:cs="Times New Roman"/>
          <w:b/>
        </w:rPr>
        <w:t>in-class</w:t>
      </w:r>
      <w:r w:rsidR="00447152">
        <w:rPr>
          <w:rFonts w:ascii="Times New Roman" w:hAnsi="Times New Roman" w:cs="Times New Roman"/>
        </w:rPr>
        <w:t>.</w:t>
      </w:r>
    </w:p>
    <w:p w14:paraId="7D52C22E" w14:textId="7A3B011D" w:rsidR="00870940" w:rsidRDefault="00870940" w:rsidP="00870940">
      <w:pPr>
        <w:jc w:val="both"/>
        <w:rPr>
          <w:rFonts w:ascii="Times New Roman" w:hAnsi="Times New Roman" w:cs="Times New Roman"/>
        </w:rPr>
      </w:pPr>
    </w:p>
    <w:p w14:paraId="44A6AB79" w14:textId="6782F937" w:rsidR="00345EE1" w:rsidRPr="00870940" w:rsidRDefault="00345EE1" w:rsidP="00870940">
      <w:pPr>
        <w:jc w:val="both"/>
        <w:rPr>
          <w:rFonts w:ascii="Times New Roman" w:hAnsi="Times New Roman" w:cs="Times New Roman"/>
        </w:rPr>
      </w:pPr>
      <w:r>
        <w:rPr>
          <w:rFonts w:ascii="Times New Roman" w:hAnsi="Times New Roman" w:cs="Times New Roman"/>
        </w:rPr>
        <w:t>*************************************************</w:t>
      </w:r>
    </w:p>
    <w:p w14:paraId="57EFBBEF" w14:textId="23099745" w:rsidR="002155CF" w:rsidRPr="00345EE1" w:rsidRDefault="002155CF" w:rsidP="005C72BB">
      <w:pPr>
        <w:pStyle w:val="NoSpacing"/>
        <w:rPr>
          <w:rFonts w:ascii="Times New Roman" w:hAnsi="Times New Roman" w:cs="Times New Roman"/>
          <w:sz w:val="24"/>
          <w:szCs w:val="24"/>
          <w:u w:val="single"/>
        </w:rPr>
      </w:pPr>
    </w:p>
    <w:p w14:paraId="0B45A62A" w14:textId="20E487D0" w:rsidR="00F930BB" w:rsidRPr="00345EE1" w:rsidRDefault="00F930BB" w:rsidP="005C72BB">
      <w:pPr>
        <w:pStyle w:val="NoSpacing"/>
        <w:rPr>
          <w:rFonts w:ascii="Times New Roman" w:hAnsi="Times New Roman" w:cs="Times New Roman"/>
          <w:b/>
          <w:sz w:val="24"/>
          <w:szCs w:val="24"/>
          <w:u w:val="single"/>
        </w:rPr>
      </w:pPr>
      <w:r w:rsidRPr="00345EE1">
        <w:rPr>
          <w:rFonts w:ascii="Times New Roman" w:hAnsi="Times New Roman" w:cs="Times New Roman"/>
          <w:b/>
          <w:sz w:val="24"/>
          <w:szCs w:val="24"/>
          <w:u w:val="single"/>
        </w:rPr>
        <w:t>Some key subthemes and prospective sources for research</w:t>
      </w:r>
    </w:p>
    <w:p w14:paraId="41FCE491" w14:textId="46D24248" w:rsidR="002155CF" w:rsidRDefault="00FD72A3" w:rsidP="005C72BB">
      <w:pPr>
        <w:pStyle w:val="NoSpacing"/>
        <w:rPr>
          <w:rFonts w:ascii="Times New Roman" w:hAnsi="Times New Roman" w:cs="Times New Roman"/>
          <w:b/>
          <w:sz w:val="24"/>
          <w:szCs w:val="24"/>
        </w:rPr>
      </w:pPr>
      <w:r>
        <w:rPr>
          <w:rFonts w:ascii="Times New Roman" w:hAnsi="Times New Roman" w:cs="Times New Roman"/>
          <w:b/>
          <w:sz w:val="24"/>
          <w:szCs w:val="24"/>
        </w:rPr>
        <w:t xml:space="preserve">Government </w:t>
      </w:r>
      <w:r w:rsidR="002155CF" w:rsidRPr="002155CF">
        <w:rPr>
          <w:rFonts w:ascii="Times New Roman" w:hAnsi="Times New Roman" w:cs="Times New Roman"/>
          <w:b/>
          <w:sz w:val="24"/>
          <w:szCs w:val="24"/>
        </w:rPr>
        <w:t>Reports</w:t>
      </w:r>
      <w:r w:rsidR="003B19A7">
        <w:rPr>
          <w:rFonts w:ascii="Times New Roman" w:hAnsi="Times New Roman" w:cs="Times New Roman"/>
          <w:b/>
          <w:sz w:val="24"/>
          <w:szCs w:val="24"/>
        </w:rPr>
        <w:t>, e.g.:</w:t>
      </w:r>
    </w:p>
    <w:p w14:paraId="7666AA43" w14:textId="2584DC66" w:rsidR="00FD72A3" w:rsidRPr="00FD72A3" w:rsidRDefault="00FD72A3" w:rsidP="005C72BB">
      <w:pPr>
        <w:pStyle w:val="NoSpacing"/>
        <w:rPr>
          <w:rFonts w:ascii="Times New Roman" w:hAnsi="Times New Roman" w:cs="Times New Roman"/>
          <w:sz w:val="24"/>
          <w:szCs w:val="24"/>
        </w:rPr>
      </w:pPr>
      <w:r w:rsidRPr="00FD72A3">
        <w:rPr>
          <w:rFonts w:ascii="Times New Roman" w:hAnsi="Times New Roman" w:cs="Times New Roman"/>
          <w:sz w:val="24"/>
          <w:szCs w:val="24"/>
        </w:rPr>
        <w:t>-The Dual Mandate</w:t>
      </w:r>
    </w:p>
    <w:p w14:paraId="14DA0A90" w14:textId="3E9A20E2" w:rsidR="0086333E" w:rsidRDefault="0086333E" w:rsidP="005C72BB">
      <w:pPr>
        <w:pStyle w:val="NoSpacing"/>
        <w:rPr>
          <w:rFonts w:ascii="Times New Roman" w:hAnsi="Times New Roman" w:cs="Times New Roman"/>
          <w:sz w:val="24"/>
          <w:szCs w:val="24"/>
        </w:rPr>
      </w:pPr>
      <w:r>
        <w:rPr>
          <w:rFonts w:ascii="Times New Roman" w:hAnsi="Times New Roman" w:cs="Times New Roman"/>
          <w:sz w:val="24"/>
          <w:szCs w:val="24"/>
        </w:rPr>
        <w:t>-</w:t>
      </w:r>
      <w:r w:rsidR="00AA427B">
        <w:rPr>
          <w:rFonts w:ascii="Times New Roman" w:hAnsi="Times New Roman" w:cs="Times New Roman"/>
          <w:sz w:val="24"/>
          <w:szCs w:val="24"/>
        </w:rPr>
        <w:t>Native Education Commissions--Rhodesia, SA</w:t>
      </w:r>
    </w:p>
    <w:p w14:paraId="4BD5EA4C" w14:textId="71CD9846" w:rsidR="00AA427B" w:rsidRDefault="00AA427B" w:rsidP="005C72BB">
      <w:pPr>
        <w:pStyle w:val="NoSpacing"/>
        <w:rPr>
          <w:rFonts w:ascii="Times New Roman" w:hAnsi="Times New Roman" w:cs="Times New Roman"/>
          <w:sz w:val="24"/>
          <w:szCs w:val="24"/>
        </w:rPr>
      </w:pPr>
      <w:r>
        <w:rPr>
          <w:rFonts w:ascii="Times New Roman" w:hAnsi="Times New Roman" w:cs="Times New Roman"/>
          <w:sz w:val="24"/>
          <w:szCs w:val="24"/>
        </w:rPr>
        <w:t>-</w:t>
      </w:r>
      <w:r w:rsidR="00B76F69">
        <w:rPr>
          <w:rFonts w:ascii="Times New Roman" w:hAnsi="Times New Roman" w:cs="Times New Roman"/>
          <w:sz w:val="24"/>
          <w:szCs w:val="24"/>
        </w:rPr>
        <w:t>Native Land Commission, 1894</w:t>
      </w:r>
    </w:p>
    <w:p w14:paraId="74597C82" w14:textId="280A7D9D" w:rsidR="00FD72A3" w:rsidRDefault="00B76F69" w:rsidP="005C72BB">
      <w:pPr>
        <w:pStyle w:val="NoSpacing"/>
        <w:rPr>
          <w:rFonts w:ascii="Times New Roman" w:hAnsi="Times New Roman" w:cs="Times New Roman"/>
          <w:sz w:val="24"/>
          <w:szCs w:val="24"/>
        </w:rPr>
      </w:pPr>
      <w:r>
        <w:rPr>
          <w:rFonts w:ascii="Times New Roman" w:hAnsi="Times New Roman" w:cs="Times New Roman"/>
          <w:sz w:val="24"/>
          <w:szCs w:val="24"/>
        </w:rPr>
        <w:t>-</w:t>
      </w:r>
      <w:r w:rsidR="004C36E4">
        <w:rPr>
          <w:rFonts w:ascii="Times New Roman" w:hAnsi="Times New Roman" w:cs="Times New Roman"/>
          <w:sz w:val="24"/>
          <w:szCs w:val="24"/>
        </w:rPr>
        <w:t xml:space="preserve">Native </w:t>
      </w:r>
      <w:r w:rsidR="00E348BE">
        <w:rPr>
          <w:rFonts w:ascii="Times New Roman" w:hAnsi="Times New Roman" w:cs="Times New Roman"/>
          <w:sz w:val="24"/>
          <w:szCs w:val="24"/>
        </w:rPr>
        <w:t>Committee of Inquiry Report, SR, 1910-11</w:t>
      </w:r>
    </w:p>
    <w:p w14:paraId="2D816508" w14:textId="580D9FE3" w:rsidR="00652CDE" w:rsidRDefault="00652CDE" w:rsidP="005C72BB">
      <w:pPr>
        <w:pStyle w:val="NoSpacing"/>
        <w:rPr>
          <w:rFonts w:ascii="Times New Roman" w:hAnsi="Times New Roman" w:cs="Times New Roman"/>
          <w:sz w:val="24"/>
          <w:szCs w:val="24"/>
        </w:rPr>
      </w:pPr>
    </w:p>
    <w:p w14:paraId="1DBB9D99" w14:textId="1E2E49FA" w:rsidR="00652CDE" w:rsidRPr="00652CDE" w:rsidRDefault="00F930BB" w:rsidP="005C72BB">
      <w:pPr>
        <w:pStyle w:val="NoSpacing"/>
        <w:rPr>
          <w:rFonts w:ascii="Times New Roman" w:hAnsi="Times New Roman" w:cs="Times New Roman"/>
          <w:b/>
          <w:sz w:val="24"/>
          <w:szCs w:val="24"/>
        </w:rPr>
      </w:pPr>
      <w:r>
        <w:rPr>
          <w:rFonts w:ascii="Times New Roman" w:hAnsi="Times New Roman" w:cs="Times New Roman"/>
          <w:b/>
          <w:sz w:val="24"/>
          <w:szCs w:val="24"/>
        </w:rPr>
        <w:t xml:space="preserve">Examples </w:t>
      </w:r>
      <w:r w:rsidR="00652CDE" w:rsidRPr="00652CDE">
        <w:rPr>
          <w:rFonts w:ascii="Times New Roman" w:hAnsi="Times New Roman" w:cs="Times New Roman"/>
          <w:b/>
          <w:sz w:val="24"/>
          <w:szCs w:val="24"/>
        </w:rPr>
        <w:t xml:space="preserve">of </w:t>
      </w:r>
      <w:r>
        <w:rPr>
          <w:rFonts w:ascii="Times New Roman" w:hAnsi="Times New Roman" w:cs="Times New Roman"/>
          <w:b/>
          <w:sz w:val="24"/>
          <w:szCs w:val="24"/>
        </w:rPr>
        <w:t xml:space="preserve">early </w:t>
      </w:r>
      <w:r w:rsidR="00652CDE" w:rsidRPr="00652CDE">
        <w:rPr>
          <w:rFonts w:ascii="Times New Roman" w:hAnsi="Times New Roman" w:cs="Times New Roman"/>
          <w:b/>
          <w:sz w:val="24"/>
          <w:szCs w:val="24"/>
        </w:rPr>
        <w:t>African Resistance</w:t>
      </w:r>
      <w:r w:rsidR="00170D56">
        <w:rPr>
          <w:rFonts w:ascii="Times New Roman" w:hAnsi="Times New Roman" w:cs="Times New Roman"/>
          <w:b/>
          <w:sz w:val="24"/>
          <w:szCs w:val="24"/>
        </w:rPr>
        <w:t xml:space="preserve"> (late 1800s-early 1900s)</w:t>
      </w:r>
    </w:p>
    <w:p w14:paraId="6A1B3725" w14:textId="70348E31"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Maji</w:t>
      </w:r>
      <w:proofErr w:type="spellEnd"/>
      <w:r>
        <w:rPr>
          <w:rFonts w:ascii="Times New Roman" w:hAnsi="Times New Roman" w:cs="Times New Roman"/>
          <w:sz w:val="24"/>
          <w:szCs w:val="24"/>
        </w:rPr>
        <w:t xml:space="preserve"> (Tanganyika)</w:t>
      </w:r>
    </w:p>
    <w:p w14:paraId="2B3FD7FA" w14:textId="57F56DBA"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-The Mahdi Revolution (Sudan)</w:t>
      </w:r>
    </w:p>
    <w:p w14:paraId="7D7F551A" w14:textId="36A4FA02"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-The First Chimurenga (Zimbabwe, 1893/1896-97)</w:t>
      </w:r>
    </w:p>
    <w:p w14:paraId="721800BB" w14:textId="77BE372B"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Bambatha</w:t>
      </w:r>
      <w:proofErr w:type="spellEnd"/>
      <w:r>
        <w:rPr>
          <w:rFonts w:ascii="Times New Roman" w:hAnsi="Times New Roman" w:cs="Times New Roman"/>
          <w:sz w:val="24"/>
          <w:szCs w:val="24"/>
        </w:rPr>
        <w:t xml:space="preserve"> Rebellion (South Africa, 1894-95)</w:t>
      </w:r>
    </w:p>
    <w:p w14:paraId="57576DDF" w14:textId="56EA0A5B"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-The Herero Uprising, Namibia, 1896</w:t>
      </w:r>
    </w:p>
    <w:p w14:paraId="6B9C1EBF" w14:textId="78823B0D" w:rsidR="00652CDE" w:rsidRDefault="00652CDE" w:rsidP="005C72BB">
      <w:pPr>
        <w:pStyle w:val="NoSpacing"/>
        <w:rPr>
          <w:rFonts w:ascii="Times New Roman" w:hAnsi="Times New Roman" w:cs="Times New Roman"/>
          <w:sz w:val="24"/>
          <w:szCs w:val="24"/>
        </w:rPr>
      </w:pPr>
      <w:r>
        <w:rPr>
          <w:rFonts w:ascii="Times New Roman" w:hAnsi="Times New Roman" w:cs="Times New Roman"/>
          <w:sz w:val="24"/>
          <w:szCs w:val="24"/>
        </w:rPr>
        <w:t>-The Aba Women’s War, Nigeria</w:t>
      </w:r>
    </w:p>
    <w:p w14:paraId="37205869" w14:textId="6EEC8331" w:rsidR="00D07BBF" w:rsidRDefault="00D07BBF" w:rsidP="005C72BB">
      <w:pPr>
        <w:pStyle w:val="NoSpacing"/>
        <w:rPr>
          <w:rFonts w:ascii="Times New Roman" w:hAnsi="Times New Roman" w:cs="Times New Roman"/>
          <w:sz w:val="24"/>
          <w:szCs w:val="24"/>
        </w:rPr>
      </w:pPr>
    </w:p>
    <w:p w14:paraId="0271E0D9" w14:textId="77B9BE28" w:rsidR="00D07BBF" w:rsidRDefault="000D5C41" w:rsidP="005C72BB">
      <w:pPr>
        <w:pStyle w:val="NoSpacing"/>
        <w:rPr>
          <w:rFonts w:ascii="Times New Roman" w:hAnsi="Times New Roman" w:cs="Times New Roman"/>
          <w:b/>
          <w:sz w:val="24"/>
          <w:szCs w:val="24"/>
        </w:rPr>
      </w:pPr>
      <w:r w:rsidRPr="000D5C41">
        <w:rPr>
          <w:rFonts w:ascii="Times New Roman" w:hAnsi="Times New Roman" w:cs="Times New Roman"/>
          <w:b/>
          <w:sz w:val="24"/>
          <w:szCs w:val="24"/>
        </w:rPr>
        <w:t>African Independence</w:t>
      </w:r>
      <w:r>
        <w:rPr>
          <w:rFonts w:ascii="Times New Roman" w:hAnsi="Times New Roman" w:cs="Times New Roman"/>
          <w:b/>
          <w:sz w:val="24"/>
          <w:szCs w:val="24"/>
        </w:rPr>
        <w:t xml:space="preserve"> Struggles</w:t>
      </w:r>
    </w:p>
    <w:p w14:paraId="267A586F" w14:textId="115AEFA6" w:rsidR="000D5C41" w:rsidRPr="000D5C41" w:rsidRDefault="000D5C41" w:rsidP="005C72BB">
      <w:pPr>
        <w:pStyle w:val="NoSpacing"/>
        <w:rPr>
          <w:rFonts w:ascii="Times New Roman" w:hAnsi="Times New Roman" w:cs="Times New Roman"/>
          <w:sz w:val="24"/>
          <w:szCs w:val="24"/>
        </w:rPr>
      </w:pPr>
      <w:r w:rsidRPr="000D5C41">
        <w:rPr>
          <w:rFonts w:ascii="Times New Roman" w:hAnsi="Times New Roman" w:cs="Times New Roman"/>
          <w:sz w:val="24"/>
          <w:szCs w:val="24"/>
        </w:rPr>
        <w:t>-Steve Biko</w:t>
      </w:r>
    </w:p>
    <w:p w14:paraId="68A8686D" w14:textId="37C08A49" w:rsidR="000D5C41" w:rsidRPr="000D5C41" w:rsidRDefault="000D5C41" w:rsidP="005C72BB">
      <w:pPr>
        <w:pStyle w:val="NoSpacing"/>
        <w:rPr>
          <w:rFonts w:ascii="Times New Roman" w:hAnsi="Times New Roman" w:cs="Times New Roman"/>
          <w:sz w:val="24"/>
          <w:szCs w:val="24"/>
        </w:rPr>
      </w:pPr>
      <w:r w:rsidRPr="000D5C41">
        <w:rPr>
          <w:rFonts w:ascii="Times New Roman" w:hAnsi="Times New Roman" w:cs="Times New Roman"/>
          <w:sz w:val="24"/>
          <w:szCs w:val="24"/>
        </w:rPr>
        <w:t>-Chikowero, Ch. 8-10</w:t>
      </w:r>
    </w:p>
    <w:p w14:paraId="4DAFC2AA" w14:textId="1FCEB1A5" w:rsidR="000D5C41" w:rsidRPr="000D5C41" w:rsidRDefault="000D5C41" w:rsidP="005C72BB">
      <w:pPr>
        <w:pStyle w:val="NoSpacing"/>
        <w:rPr>
          <w:rFonts w:ascii="Times New Roman" w:hAnsi="Times New Roman" w:cs="Times New Roman"/>
          <w:sz w:val="24"/>
          <w:szCs w:val="24"/>
        </w:rPr>
      </w:pPr>
      <w:r w:rsidRPr="000D5C41">
        <w:rPr>
          <w:rFonts w:ascii="Times New Roman" w:hAnsi="Times New Roman" w:cs="Times New Roman"/>
          <w:sz w:val="24"/>
          <w:szCs w:val="24"/>
        </w:rPr>
        <w:t>-Black Fire</w:t>
      </w:r>
    </w:p>
    <w:p w14:paraId="5781CC66" w14:textId="083BEE85" w:rsidR="000D5C41" w:rsidRPr="00AA41E0" w:rsidRDefault="000D5C41" w:rsidP="00AA41E0">
      <w:pPr>
        <w:rPr>
          <w:rFonts w:ascii="Times New Roman" w:eastAsia="Times New Roman" w:hAnsi="Times New Roman" w:cs="Times New Roman"/>
        </w:rPr>
      </w:pPr>
      <w:r w:rsidRPr="00AA41E0">
        <w:rPr>
          <w:rFonts w:ascii="Times New Roman" w:hAnsi="Times New Roman" w:cs="Times New Roman"/>
        </w:rPr>
        <w:t>-</w:t>
      </w:r>
      <w:r w:rsidR="00AA41E0" w:rsidRPr="00AA41E0">
        <w:rPr>
          <w:rFonts w:ascii="Times New Roman" w:eastAsia="Times New Roman" w:hAnsi="Times New Roman" w:cs="Times New Roman"/>
        </w:rPr>
        <w:t xml:space="preserve"> Rendani Moses </w:t>
      </w:r>
      <w:proofErr w:type="spellStart"/>
      <w:r w:rsidR="00AA41E0" w:rsidRPr="00AA41E0">
        <w:rPr>
          <w:rFonts w:ascii="Times New Roman" w:eastAsia="Times New Roman" w:hAnsi="Times New Roman" w:cs="Times New Roman"/>
        </w:rPr>
        <w:t>Ralinala</w:t>
      </w:r>
      <w:proofErr w:type="spellEnd"/>
      <w:r w:rsidR="00AA41E0" w:rsidRPr="00AA41E0">
        <w:rPr>
          <w:rFonts w:ascii="Times New Roman" w:eastAsia="Times New Roman" w:hAnsi="Times New Roman" w:cs="Times New Roman"/>
        </w:rPr>
        <w:t>, Jabulani Sithole, Gregory Houston and Bernard Magubane, “</w:t>
      </w:r>
      <w:r w:rsidR="00AA41E0" w:rsidRPr="00AA41E0">
        <w:rPr>
          <w:rFonts w:ascii="Times New Roman" w:hAnsi="Times New Roman" w:cs="Times New Roman"/>
        </w:rPr>
        <w:t>The</w:t>
      </w:r>
      <w:r w:rsidR="00876C97">
        <w:rPr>
          <w:rFonts w:ascii="Times New Roman" w:hAnsi="Times New Roman" w:cs="Times New Roman"/>
        </w:rPr>
        <w:t xml:space="preserve"> </w:t>
      </w:r>
      <w:r w:rsidR="00AA41E0" w:rsidRPr="00AA41E0">
        <w:rPr>
          <w:rFonts w:ascii="Times New Roman" w:hAnsi="Times New Roman" w:cs="Times New Roman"/>
        </w:rPr>
        <w:t xml:space="preserve">Wankie and </w:t>
      </w:r>
      <w:proofErr w:type="spellStart"/>
      <w:r w:rsidR="00AA41E0" w:rsidRPr="00AA41E0">
        <w:rPr>
          <w:rFonts w:ascii="Times New Roman" w:hAnsi="Times New Roman" w:cs="Times New Roman"/>
        </w:rPr>
        <w:t>Sipolilo</w:t>
      </w:r>
      <w:proofErr w:type="spellEnd"/>
      <w:r w:rsidR="00AA41E0" w:rsidRPr="00AA41E0">
        <w:rPr>
          <w:rFonts w:ascii="Times New Roman" w:hAnsi="Times New Roman" w:cs="Times New Roman"/>
        </w:rPr>
        <w:t xml:space="preserve"> Campaigns,” </w:t>
      </w:r>
      <w:hyperlink r:id="rId10" w:history="1">
        <w:r w:rsidR="00AA41E0" w:rsidRPr="00AA41E0">
          <w:rPr>
            <w:rStyle w:val="Hyperlink"/>
            <w:rFonts w:ascii="Times New Roman" w:hAnsi="Times New Roman" w:cs="Times New Roman"/>
          </w:rPr>
          <w:t>http://www.sadet.co.za/docs/RTD/vol1/SADET1_chap12.pdf</w:t>
        </w:r>
      </w:hyperlink>
    </w:p>
    <w:p w14:paraId="2A3A7927" w14:textId="6ED6FC11" w:rsidR="000D5C41" w:rsidRPr="000D5C41" w:rsidRDefault="000D5C41" w:rsidP="005C72BB">
      <w:pPr>
        <w:pStyle w:val="NoSpacing"/>
        <w:rPr>
          <w:rFonts w:ascii="Times New Roman" w:hAnsi="Times New Roman" w:cs="Times New Roman"/>
          <w:sz w:val="24"/>
          <w:szCs w:val="24"/>
        </w:rPr>
      </w:pPr>
      <w:r w:rsidRPr="000D5C41">
        <w:rPr>
          <w:rFonts w:ascii="Times New Roman" w:hAnsi="Times New Roman" w:cs="Times New Roman"/>
          <w:sz w:val="24"/>
          <w:szCs w:val="24"/>
        </w:rPr>
        <w:t xml:space="preserve">-Thomas </w:t>
      </w:r>
      <w:proofErr w:type="spellStart"/>
      <w:r w:rsidRPr="000D5C41">
        <w:rPr>
          <w:rFonts w:ascii="Times New Roman" w:hAnsi="Times New Roman" w:cs="Times New Roman"/>
          <w:sz w:val="24"/>
          <w:szCs w:val="24"/>
        </w:rPr>
        <w:t>Sankara</w:t>
      </w:r>
      <w:proofErr w:type="spellEnd"/>
      <w:r w:rsidR="001B3CA6">
        <w:rPr>
          <w:rFonts w:ascii="Times New Roman" w:hAnsi="Times New Roman" w:cs="Times New Roman"/>
          <w:sz w:val="24"/>
          <w:szCs w:val="24"/>
        </w:rPr>
        <w:t xml:space="preserve"> (Burkina Faso)</w:t>
      </w:r>
    </w:p>
    <w:p w14:paraId="1A96C3AF" w14:textId="4B3F99E0" w:rsidR="000D5C41" w:rsidRPr="000D5C41" w:rsidRDefault="000D5C41" w:rsidP="005C72BB">
      <w:pPr>
        <w:pStyle w:val="NoSpacing"/>
        <w:rPr>
          <w:rFonts w:ascii="Times New Roman" w:hAnsi="Times New Roman" w:cs="Times New Roman"/>
          <w:sz w:val="24"/>
          <w:szCs w:val="24"/>
        </w:rPr>
      </w:pPr>
      <w:r w:rsidRPr="000D5C41">
        <w:rPr>
          <w:rFonts w:ascii="Times New Roman" w:hAnsi="Times New Roman" w:cs="Times New Roman"/>
          <w:sz w:val="24"/>
          <w:szCs w:val="24"/>
        </w:rPr>
        <w:t>-Amilcar Cabral</w:t>
      </w:r>
      <w:r w:rsidR="003B05B7">
        <w:rPr>
          <w:rFonts w:ascii="Times New Roman" w:hAnsi="Times New Roman" w:cs="Times New Roman"/>
          <w:sz w:val="24"/>
          <w:szCs w:val="24"/>
        </w:rPr>
        <w:t xml:space="preserve"> (Guinea Bissau &amp; Cape Verde) </w:t>
      </w:r>
    </w:p>
    <w:p w14:paraId="7800CF18" w14:textId="6BEF0015" w:rsidR="000D5C41" w:rsidRPr="003E4F30" w:rsidRDefault="005E5DD9" w:rsidP="005C72BB">
      <w:pPr>
        <w:pStyle w:val="NoSpacing"/>
        <w:rPr>
          <w:rFonts w:ascii="Times New Roman" w:hAnsi="Times New Roman" w:cs="Times New Roman"/>
          <w:sz w:val="24"/>
          <w:szCs w:val="24"/>
        </w:rPr>
      </w:pPr>
      <w:r>
        <w:rPr>
          <w:rFonts w:ascii="Times New Roman" w:hAnsi="Times New Roman" w:cs="Times New Roman"/>
          <w:sz w:val="24"/>
          <w:szCs w:val="24"/>
        </w:rPr>
        <w:t>-</w:t>
      </w:r>
      <w:proofErr w:type="spellStart"/>
      <w:r w:rsidR="000D5C41">
        <w:rPr>
          <w:rFonts w:ascii="Times New Roman" w:hAnsi="Times New Roman" w:cs="Times New Roman"/>
          <w:sz w:val="24"/>
          <w:szCs w:val="24"/>
        </w:rPr>
        <w:t>Agrippah</w:t>
      </w:r>
      <w:proofErr w:type="spellEnd"/>
      <w:r w:rsidR="000D5C41">
        <w:rPr>
          <w:rFonts w:ascii="Times New Roman" w:hAnsi="Times New Roman" w:cs="Times New Roman"/>
          <w:sz w:val="24"/>
          <w:szCs w:val="24"/>
        </w:rPr>
        <w:t xml:space="preserve"> </w:t>
      </w:r>
      <w:proofErr w:type="spellStart"/>
      <w:r w:rsidR="000D5C41">
        <w:rPr>
          <w:rFonts w:ascii="Times New Roman" w:hAnsi="Times New Roman" w:cs="Times New Roman"/>
          <w:sz w:val="24"/>
          <w:szCs w:val="24"/>
        </w:rPr>
        <w:t>Mutambara</w:t>
      </w:r>
      <w:proofErr w:type="spellEnd"/>
      <w:r w:rsidR="000D5C41">
        <w:rPr>
          <w:rFonts w:ascii="Times New Roman" w:hAnsi="Times New Roman" w:cs="Times New Roman"/>
          <w:sz w:val="24"/>
          <w:szCs w:val="24"/>
        </w:rPr>
        <w:t xml:space="preserve">, </w:t>
      </w:r>
      <w:r w:rsidR="000D5C41" w:rsidRPr="003E4F30">
        <w:rPr>
          <w:rFonts w:ascii="Times New Roman" w:hAnsi="Times New Roman" w:cs="Times New Roman"/>
          <w:i/>
          <w:sz w:val="24"/>
          <w:szCs w:val="24"/>
        </w:rPr>
        <w:t>The Rebel in Me</w:t>
      </w:r>
      <w:r w:rsidR="003E4F30">
        <w:rPr>
          <w:rFonts w:ascii="Times New Roman" w:hAnsi="Times New Roman" w:cs="Times New Roman"/>
          <w:i/>
          <w:sz w:val="24"/>
          <w:szCs w:val="24"/>
        </w:rPr>
        <w:t xml:space="preserve"> </w:t>
      </w:r>
      <w:r w:rsidR="003E4F30">
        <w:rPr>
          <w:rFonts w:ascii="Times New Roman" w:hAnsi="Times New Roman" w:cs="Times New Roman"/>
          <w:sz w:val="24"/>
          <w:szCs w:val="24"/>
        </w:rPr>
        <w:t>(</w:t>
      </w:r>
      <w:r w:rsidR="00BC0753">
        <w:rPr>
          <w:rFonts w:ascii="Times New Roman" w:hAnsi="Times New Roman" w:cs="Times New Roman"/>
          <w:sz w:val="24"/>
          <w:szCs w:val="24"/>
        </w:rPr>
        <w:t>The Zimbabwe armed struggle)</w:t>
      </w:r>
    </w:p>
    <w:p w14:paraId="586F9CB6" w14:textId="5B7C8AB2" w:rsidR="005E5DD9" w:rsidRDefault="005E5DD9" w:rsidP="005C72BB">
      <w:pPr>
        <w:pStyle w:val="NoSpacing"/>
        <w:rPr>
          <w:rFonts w:ascii="Times New Roman" w:hAnsi="Times New Roman" w:cs="Times New Roman"/>
          <w:sz w:val="24"/>
          <w:szCs w:val="24"/>
        </w:rPr>
      </w:pPr>
      <w:r>
        <w:rPr>
          <w:rFonts w:ascii="Times New Roman" w:hAnsi="Times New Roman" w:cs="Times New Roman"/>
          <w:sz w:val="24"/>
          <w:szCs w:val="24"/>
        </w:rPr>
        <w:t xml:space="preserve">-The Mau </w:t>
      </w:r>
      <w:proofErr w:type="spellStart"/>
      <w:r>
        <w:rPr>
          <w:rFonts w:ascii="Times New Roman" w:hAnsi="Times New Roman" w:cs="Times New Roman"/>
          <w:sz w:val="24"/>
          <w:szCs w:val="24"/>
        </w:rPr>
        <w:t>Mau</w:t>
      </w:r>
      <w:proofErr w:type="spellEnd"/>
      <w:r>
        <w:rPr>
          <w:rFonts w:ascii="Times New Roman" w:hAnsi="Times New Roman" w:cs="Times New Roman"/>
          <w:sz w:val="24"/>
          <w:szCs w:val="24"/>
        </w:rPr>
        <w:t xml:space="preserve"> in Kenya</w:t>
      </w:r>
    </w:p>
    <w:p w14:paraId="55B44AE0" w14:textId="153C219E" w:rsidR="000C71BC" w:rsidRPr="000C71BC" w:rsidRDefault="000C71BC" w:rsidP="005C72BB">
      <w:pPr>
        <w:pStyle w:val="NoSpacing"/>
        <w:rPr>
          <w:rFonts w:ascii="Times New Roman" w:hAnsi="Times New Roman" w:cs="Times New Roman"/>
          <w:b/>
          <w:sz w:val="24"/>
          <w:szCs w:val="24"/>
          <w:u w:val="single"/>
        </w:rPr>
      </w:pPr>
    </w:p>
    <w:p w14:paraId="0D80604C" w14:textId="6AF053F9" w:rsidR="00E746B4" w:rsidRPr="000C71BC" w:rsidRDefault="00E746B4" w:rsidP="005C72BB">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W</w:t>
      </w:r>
      <w:r w:rsidR="000C71BC">
        <w:rPr>
          <w:rFonts w:ascii="Times New Roman" w:hAnsi="Times New Roman" w:cs="Times New Roman"/>
          <w:b/>
          <w:sz w:val="24"/>
          <w:szCs w:val="24"/>
          <w:u w:val="single"/>
        </w:rPr>
        <w:t>hat is independence?</w:t>
      </w:r>
      <w:r>
        <w:rPr>
          <w:rFonts w:ascii="Times New Roman" w:hAnsi="Times New Roman" w:cs="Times New Roman"/>
          <w:b/>
          <w:sz w:val="24"/>
          <w:szCs w:val="24"/>
          <w:u w:val="single"/>
        </w:rPr>
        <w:t xml:space="preserve"> S</w:t>
      </w:r>
      <w:r w:rsidR="00B06333">
        <w:rPr>
          <w:rFonts w:ascii="Times New Roman" w:hAnsi="Times New Roman" w:cs="Times New Roman"/>
          <w:b/>
          <w:sz w:val="24"/>
          <w:szCs w:val="24"/>
          <w:u w:val="single"/>
        </w:rPr>
        <w:t>ome available independence era newspapers</w:t>
      </w:r>
    </w:p>
    <w:p w14:paraId="23A5C1BD" w14:textId="4C19BF59" w:rsidR="00652CDE" w:rsidRDefault="000C71BC" w:rsidP="005C72BB">
      <w:pPr>
        <w:pStyle w:val="NoSpacing"/>
        <w:rPr>
          <w:rFonts w:ascii="Times New Roman" w:hAnsi="Times New Roman" w:cs="Times New Roman"/>
          <w:sz w:val="24"/>
          <w:szCs w:val="24"/>
        </w:rPr>
      </w:pPr>
      <w:r>
        <w:rPr>
          <w:rFonts w:ascii="Times New Roman" w:hAnsi="Times New Roman" w:cs="Times New Roman"/>
          <w:sz w:val="24"/>
          <w:szCs w:val="24"/>
        </w:rPr>
        <w:t>-</w:t>
      </w:r>
      <w:r w:rsidR="0045775A">
        <w:rPr>
          <w:rFonts w:ascii="Times New Roman" w:hAnsi="Times New Roman" w:cs="Times New Roman"/>
          <w:sz w:val="24"/>
          <w:szCs w:val="24"/>
        </w:rPr>
        <w:t>Newspaper analysis</w:t>
      </w:r>
    </w:p>
    <w:p w14:paraId="12CE89E2" w14:textId="1BFBF7F3" w:rsidR="0045775A" w:rsidRDefault="0045775A" w:rsidP="005C72BB">
      <w:pPr>
        <w:pStyle w:val="NoSpacing"/>
        <w:rPr>
          <w:rFonts w:ascii="Times New Roman" w:hAnsi="Times New Roman" w:cs="Times New Roman"/>
          <w:sz w:val="24"/>
          <w:szCs w:val="24"/>
        </w:rPr>
      </w:pPr>
      <w:r>
        <w:rPr>
          <w:rFonts w:ascii="Times New Roman" w:hAnsi="Times New Roman" w:cs="Times New Roman"/>
          <w:sz w:val="24"/>
          <w:szCs w:val="24"/>
        </w:rPr>
        <w:t>-Herald</w:t>
      </w:r>
    </w:p>
    <w:p w14:paraId="2C63E69E" w14:textId="2C59FBE0" w:rsidR="0045775A" w:rsidRDefault="0045775A" w:rsidP="005C72BB">
      <w:pPr>
        <w:pStyle w:val="NoSpacing"/>
        <w:rPr>
          <w:rFonts w:ascii="Times New Roman" w:hAnsi="Times New Roman" w:cs="Times New Roman"/>
          <w:sz w:val="24"/>
          <w:szCs w:val="24"/>
        </w:rPr>
      </w:pPr>
      <w:r>
        <w:rPr>
          <w:rFonts w:ascii="Times New Roman" w:hAnsi="Times New Roman" w:cs="Times New Roman"/>
          <w:sz w:val="24"/>
          <w:szCs w:val="24"/>
        </w:rPr>
        <w:t>-Sunday Mail</w:t>
      </w:r>
    </w:p>
    <w:p w14:paraId="2B4E4734" w14:textId="4337D931" w:rsidR="00CD624B" w:rsidRPr="006E2F09" w:rsidRDefault="0045775A" w:rsidP="00CD624B">
      <w:pPr>
        <w:pStyle w:val="NoSpacing"/>
        <w:rPr>
          <w:rFonts w:ascii="Times New Roman" w:hAnsi="Times New Roman" w:cs="Times New Roman"/>
          <w:sz w:val="24"/>
          <w:szCs w:val="24"/>
        </w:rPr>
      </w:pPr>
      <w:r>
        <w:rPr>
          <w:rFonts w:ascii="Times New Roman" w:hAnsi="Times New Roman" w:cs="Times New Roman"/>
          <w:sz w:val="24"/>
          <w:szCs w:val="24"/>
        </w:rPr>
        <w:t>-Chronicle</w:t>
      </w:r>
    </w:p>
    <w:p w14:paraId="52A64CE6" w14:textId="77777777" w:rsidR="00CD624B" w:rsidRDefault="00CD624B"/>
    <w:sectPr w:rsidR="00CD624B" w:rsidSect="008149BA">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B92D9" w14:textId="77777777" w:rsidR="008E702B" w:rsidRDefault="008E702B" w:rsidP="00332512">
      <w:r>
        <w:separator/>
      </w:r>
    </w:p>
  </w:endnote>
  <w:endnote w:type="continuationSeparator" w:id="0">
    <w:p w14:paraId="2209A683" w14:textId="77777777" w:rsidR="008E702B" w:rsidRDefault="008E702B" w:rsidP="0033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85571141"/>
      <w:docPartObj>
        <w:docPartGallery w:val="Page Numbers (Bottom of Page)"/>
        <w:docPartUnique/>
      </w:docPartObj>
    </w:sdtPr>
    <w:sdtEndPr>
      <w:rPr>
        <w:rStyle w:val="PageNumber"/>
      </w:rPr>
    </w:sdtEndPr>
    <w:sdtContent>
      <w:p w14:paraId="441F757F" w14:textId="322FA345" w:rsidR="00332512" w:rsidRDefault="00332512" w:rsidP="00CF69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B6EFEF" w14:textId="77777777" w:rsidR="00332512" w:rsidRDefault="00332512" w:rsidP="0033251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4981947"/>
      <w:docPartObj>
        <w:docPartGallery w:val="Page Numbers (Bottom of Page)"/>
        <w:docPartUnique/>
      </w:docPartObj>
    </w:sdtPr>
    <w:sdtEndPr>
      <w:rPr>
        <w:rStyle w:val="PageNumber"/>
      </w:rPr>
    </w:sdtEndPr>
    <w:sdtContent>
      <w:p w14:paraId="41A051BC" w14:textId="3A68C3D7" w:rsidR="00332512" w:rsidRDefault="00332512" w:rsidP="00CF693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27C9D03" w14:textId="77777777" w:rsidR="00332512" w:rsidRDefault="00332512" w:rsidP="0033251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F3A86" w14:textId="77777777" w:rsidR="008E702B" w:rsidRDefault="008E702B" w:rsidP="00332512">
      <w:r>
        <w:separator/>
      </w:r>
    </w:p>
  </w:footnote>
  <w:footnote w:type="continuationSeparator" w:id="0">
    <w:p w14:paraId="28704F1B" w14:textId="77777777" w:rsidR="008E702B" w:rsidRDefault="008E702B" w:rsidP="003325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B1E4E"/>
    <w:multiLevelType w:val="hybridMultilevel"/>
    <w:tmpl w:val="0CCC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62C7B"/>
    <w:multiLevelType w:val="hybridMultilevel"/>
    <w:tmpl w:val="72A48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30224"/>
    <w:multiLevelType w:val="hybridMultilevel"/>
    <w:tmpl w:val="908A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460D54"/>
    <w:multiLevelType w:val="hybridMultilevel"/>
    <w:tmpl w:val="93E8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AA09A4"/>
    <w:multiLevelType w:val="hybridMultilevel"/>
    <w:tmpl w:val="2A36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B067E6"/>
    <w:multiLevelType w:val="hybridMultilevel"/>
    <w:tmpl w:val="8354D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FE206D"/>
    <w:multiLevelType w:val="hybridMultilevel"/>
    <w:tmpl w:val="4AB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2360A5"/>
    <w:multiLevelType w:val="hybridMultilevel"/>
    <w:tmpl w:val="DC786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8B6186"/>
    <w:multiLevelType w:val="hybridMultilevel"/>
    <w:tmpl w:val="2BC6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5A4B8E"/>
    <w:multiLevelType w:val="hybridMultilevel"/>
    <w:tmpl w:val="89643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220C60"/>
    <w:multiLevelType w:val="hybridMultilevel"/>
    <w:tmpl w:val="03F65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486FD6"/>
    <w:multiLevelType w:val="hybridMultilevel"/>
    <w:tmpl w:val="85802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4A1993"/>
    <w:multiLevelType w:val="hybridMultilevel"/>
    <w:tmpl w:val="FA845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
  </w:num>
  <w:num w:numId="4">
    <w:abstractNumId w:val="6"/>
  </w:num>
  <w:num w:numId="5">
    <w:abstractNumId w:val="4"/>
  </w:num>
  <w:num w:numId="6">
    <w:abstractNumId w:val="10"/>
  </w:num>
  <w:num w:numId="7">
    <w:abstractNumId w:val="11"/>
  </w:num>
  <w:num w:numId="8">
    <w:abstractNumId w:val="12"/>
  </w:num>
  <w:num w:numId="9">
    <w:abstractNumId w:val="2"/>
  </w:num>
  <w:num w:numId="10">
    <w:abstractNumId w:val="8"/>
  </w:num>
  <w:num w:numId="11">
    <w:abstractNumId w:val="5"/>
  </w:num>
  <w:num w:numId="12">
    <w:abstractNumId w:val="7"/>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24B"/>
    <w:rsid w:val="000264CD"/>
    <w:rsid w:val="000802B1"/>
    <w:rsid w:val="000B3134"/>
    <w:rsid w:val="000C71BC"/>
    <w:rsid w:val="000D2A5F"/>
    <w:rsid w:val="000D5C41"/>
    <w:rsid w:val="001470DA"/>
    <w:rsid w:val="00170D56"/>
    <w:rsid w:val="00173115"/>
    <w:rsid w:val="00195246"/>
    <w:rsid w:val="001B3CA6"/>
    <w:rsid w:val="001E17BB"/>
    <w:rsid w:val="002155CF"/>
    <w:rsid w:val="00226E01"/>
    <w:rsid w:val="002354FD"/>
    <w:rsid w:val="00261BC2"/>
    <w:rsid w:val="0027759D"/>
    <w:rsid w:val="002D59CD"/>
    <w:rsid w:val="00332512"/>
    <w:rsid w:val="00334A62"/>
    <w:rsid w:val="00345EE1"/>
    <w:rsid w:val="003A0531"/>
    <w:rsid w:val="003B05B7"/>
    <w:rsid w:val="003B19A7"/>
    <w:rsid w:val="003C5E66"/>
    <w:rsid w:val="003E4F30"/>
    <w:rsid w:val="003F1913"/>
    <w:rsid w:val="004068B6"/>
    <w:rsid w:val="004254B4"/>
    <w:rsid w:val="00447152"/>
    <w:rsid w:val="0045775A"/>
    <w:rsid w:val="00485289"/>
    <w:rsid w:val="004C36E4"/>
    <w:rsid w:val="00526649"/>
    <w:rsid w:val="005975F8"/>
    <w:rsid w:val="005C72BB"/>
    <w:rsid w:val="005E5DD9"/>
    <w:rsid w:val="00615325"/>
    <w:rsid w:val="00652CDE"/>
    <w:rsid w:val="00663943"/>
    <w:rsid w:val="006731E7"/>
    <w:rsid w:val="006863A6"/>
    <w:rsid w:val="00726FF9"/>
    <w:rsid w:val="00754CEB"/>
    <w:rsid w:val="008058A1"/>
    <w:rsid w:val="008149BA"/>
    <w:rsid w:val="0082580E"/>
    <w:rsid w:val="0086333E"/>
    <w:rsid w:val="00870940"/>
    <w:rsid w:val="00876C97"/>
    <w:rsid w:val="00896C96"/>
    <w:rsid w:val="008A43F8"/>
    <w:rsid w:val="008B0D34"/>
    <w:rsid w:val="008D1320"/>
    <w:rsid w:val="008E702B"/>
    <w:rsid w:val="009174BB"/>
    <w:rsid w:val="009659EB"/>
    <w:rsid w:val="00975C7D"/>
    <w:rsid w:val="009814CC"/>
    <w:rsid w:val="009D0884"/>
    <w:rsid w:val="00A1325F"/>
    <w:rsid w:val="00A7513E"/>
    <w:rsid w:val="00AA41E0"/>
    <w:rsid w:val="00AA427B"/>
    <w:rsid w:val="00AB39BF"/>
    <w:rsid w:val="00AC110B"/>
    <w:rsid w:val="00AF0EB3"/>
    <w:rsid w:val="00B06333"/>
    <w:rsid w:val="00B42BBA"/>
    <w:rsid w:val="00B76F69"/>
    <w:rsid w:val="00BB3A40"/>
    <w:rsid w:val="00BC0753"/>
    <w:rsid w:val="00BC3E93"/>
    <w:rsid w:val="00BE493D"/>
    <w:rsid w:val="00C1111C"/>
    <w:rsid w:val="00C62E04"/>
    <w:rsid w:val="00CB1532"/>
    <w:rsid w:val="00CD624B"/>
    <w:rsid w:val="00D07BBF"/>
    <w:rsid w:val="00D61266"/>
    <w:rsid w:val="00D62374"/>
    <w:rsid w:val="00D73C51"/>
    <w:rsid w:val="00DC7778"/>
    <w:rsid w:val="00E348BE"/>
    <w:rsid w:val="00E746B4"/>
    <w:rsid w:val="00E97E8F"/>
    <w:rsid w:val="00EB5441"/>
    <w:rsid w:val="00F174DC"/>
    <w:rsid w:val="00F22DA0"/>
    <w:rsid w:val="00F31069"/>
    <w:rsid w:val="00F423D5"/>
    <w:rsid w:val="00F76088"/>
    <w:rsid w:val="00F7699D"/>
    <w:rsid w:val="00F87A4E"/>
    <w:rsid w:val="00F930BB"/>
    <w:rsid w:val="00FA0866"/>
    <w:rsid w:val="00FC243C"/>
    <w:rsid w:val="00FC3AD9"/>
    <w:rsid w:val="00FD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349D5"/>
  <w14:defaultImageDpi w14:val="32767"/>
  <w15:chartTrackingRefBased/>
  <w15:docId w15:val="{28CCD8FB-6422-9642-9337-9C58AE2AA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B15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D624B"/>
    <w:rPr>
      <w:sz w:val="22"/>
      <w:szCs w:val="22"/>
    </w:rPr>
  </w:style>
  <w:style w:type="character" w:styleId="Hyperlink">
    <w:name w:val="Hyperlink"/>
    <w:basedOn w:val="DefaultParagraphFont"/>
    <w:uiPriority w:val="99"/>
    <w:unhideWhenUsed/>
    <w:rsid w:val="00CD624B"/>
    <w:rPr>
      <w:color w:val="0563C1" w:themeColor="hyperlink"/>
      <w:u w:val="single"/>
    </w:rPr>
  </w:style>
  <w:style w:type="character" w:styleId="FollowedHyperlink">
    <w:name w:val="FollowedHyperlink"/>
    <w:basedOn w:val="DefaultParagraphFont"/>
    <w:uiPriority w:val="99"/>
    <w:semiHidden/>
    <w:unhideWhenUsed/>
    <w:rsid w:val="00CB1532"/>
    <w:rPr>
      <w:color w:val="954F72" w:themeColor="followedHyperlink"/>
      <w:u w:val="single"/>
    </w:rPr>
  </w:style>
  <w:style w:type="paragraph" w:styleId="ListParagraph">
    <w:name w:val="List Paragraph"/>
    <w:basedOn w:val="Normal"/>
    <w:uiPriority w:val="34"/>
    <w:qFormat/>
    <w:rsid w:val="00870940"/>
    <w:pPr>
      <w:ind w:left="720"/>
      <w:contextualSpacing/>
    </w:pPr>
  </w:style>
  <w:style w:type="paragraph" w:styleId="Footer">
    <w:name w:val="footer"/>
    <w:basedOn w:val="Normal"/>
    <w:link w:val="FooterChar"/>
    <w:uiPriority w:val="99"/>
    <w:unhideWhenUsed/>
    <w:rsid w:val="00332512"/>
    <w:pPr>
      <w:tabs>
        <w:tab w:val="center" w:pos="4680"/>
        <w:tab w:val="right" w:pos="9360"/>
      </w:tabs>
    </w:pPr>
  </w:style>
  <w:style w:type="character" w:customStyle="1" w:styleId="FooterChar">
    <w:name w:val="Footer Char"/>
    <w:basedOn w:val="DefaultParagraphFont"/>
    <w:link w:val="Footer"/>
    <w:uiPriority w:val="99"/>
    <w:rsid w:val="00332512"/>
  </w:style>
  <w:style w:type="character" w:styleId="PageNumber">
    <w:name w:val="page number"/>
    <w:basedOn w:val="DefaultParagraphFont"/>
    <w:uiPriority w:val="99"/>
    <w:semiHidden/>
    <w:unhideWhenUsed/>
    <w:rsid w:val="00332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ikowero@history.ucsb.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sadet.co.za/docs/RTD/vol1/SADET1_chap12.pdf" TargetMode="External"/><Relationship Id="rId4" Type="http://schemas.openxmlformats.org/officeDocument/2006/relationships/webSettings" Target="webSettings.xml"/><Relationship Id="rId9" Type="http://schemas.openxmlformats.org/officeDocument/2006/relationships/hyperlink" Target="http://www.africafocus.org/docs08/ethn0801.php"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cp:lastPrinted>2019-04-02T17:49:00Z</cp:lastPrinted>
  <dcterms:created xsi:type="dcterms:W3CDTF">2019-04-02T17:46:00Z</dcterms:created>
  <dcterms:modified xsi:type="dcterms:W3CDTF">2019-04-02T21:00:00Z</dcterms:modified>
</cp:coreProperties>
</file>