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90F6A5" w14:textId="77777777" w:rsidR="007F3D08" w:rsidRPr="003F360B" w:rsidRDefault="007F3D08">
      <w:pPr>
        <w:jc w:val="center"/>
        <w:rPr>
          <w:b/>
          <w:bCs/>
          <w:sz w:val="36"/>
          <w:szCs w:val="36"/>
        </w:rPr>
      </w:pPr>
      <w:r w:rsidRPr="003F360B">
        <w:rPr>
          <w:b/>
          <w:bCs/>
          <w:sz w:val="36"/>
          <w:szCs w:val="36"/>
        </w:rPr>
        <w:t>Dana Hughes</w:t>
      </w:r>
    </w:p>
    <w:p w14:paraId="5E88F35A" w14:textId="5C407C2D" w:rsidR="00021ACA" w:rsidRPr="00021ACA" w:rsidRDefault="00021ACA" w:rsidP="00021ACA">
      <w:pPr>
        <w:widowControl/>
        <w:pBdr>
          <w:bottom w:val="single" w:sz="6" w:space="1" w:color="auto"/>
        </w:pBdr>
        <w:overflowPunct/>
        <w:autoSpaceDE/>
        <w:autoSpaceDN/>
        <w:adjustRightInd/>
        <w:jc w:val="center"/>
        <w:rPr>
          <w:rFonts w:ascii="Arial" w:eastAsia="Times New Roman" w:hAnsi="Arial" w:cs="Arial"/>
          <w:vanish/>
          <w:kern w:val="0"/>
          <w:sz w:val="16"/>
          <w:szCs w:val="16"/>
        </w:rPr>
      </w:pPr>
      <w:r w:rsidRPr="00021ACA">
        <w:rPr>
          <w:rFonts w:ascii="Arial" w:eastAsia="Times New Roman" w:hAnsi="Arial" w:cs="Arial"/>
          <w:vanish/>
          <w:kern w:val="0"/>
          <w:sz w:val="16"/>
          <w:szCs w:val="16"/>
        </w:rPr>
        <w:t>Top of Form</w:t>
      </w:r>
    </w:p>
    <w:p w14:paraId="46ECB450" w14:textId="77777777" w:rsidR="00021ACA" w:rsidRPr="00021ACA" w:rsidRDefault="00021ACA" w:rsidP="00021ACA">
      <w:pPr>
        <w:widowControl/>
        <w:pBdr>
          <w:top w:val="single" w:sz="6" w:space="1" w:color="auto"/>
        </w:pBdr>
        <w:overflowPunct/>
        <w:autoSpaceDE/>
        <w:autoSpaceDN/>
        <w:adjustRightInd/>
        <w:jc w:val="center"/>
        <w:rPr>
          <w:rFonts w:ascii="Arial" w:eastAsia="Times New Roman" w:hAnsi="Arial" w:cs="Arial"/>
          <w:vanish/>
          <w:kern w:val="0"/>
          <w:sz w:val="16"/>
          <w:szCs w:val="16"/>
        </w:rPr>
      </w:pPr>
      <w:r w:rsidRPr="00021ACA">
        <w:rPr>
          <w:rFonts w:ascii="Arial" w:eastAsia="Times New Roman" w:hAnsi="Arial" w:cs="Arial"/>
          <w:vanish/>
          <w:kern w:val="0"/>
          <w:sz w:val="16"/>
          <w:szCs w:val="16"/>
        </w:rPr>
        <w:t>Bottom of Form</w:t>
      </w:r>
    </w:p>
    <w:p w14:paraId="01CE3B21" w14:textId="31362189" w:rsidR="003F360B" w:rsidRDefault="00021ACA">
      <w:pPr>
        <w:jc w:val="center"/>
        <w:rPr>
          <w:sz w:val="24"/>
          <w:szCs w:val="24"/>
        </w:rPr>
      </w:pPr>
      <w:r w:rsidDel="00021ACA">
        <w:rPr>
          <w:sz w:val="24"/>
          <w:szCs w:val="24"/>
        </w:rPr>
        <w:t xml:space="preserve"> </w:t>
      </w:r>
      <w:r w:rsidR="007F3D08">
        <w:rPr>
          <w:sz w:val="24"/>
          <w:szCs w:val="24"/>
        </w:rPr>
        <w:t xml:space="preserve">(805) </w:t>
      </w:r>
      <w:r w:rsidR="00C3485A">
        <w:rPr>
          <w:sz w:val="24"/>
          <w:szCs w:val="24"/>
        </w:rPr>
        <w:t>234-8000</w:t>
      </w:r>
      <w:r w:rsidR="007F3D08">
        <w:rPr>
          <w:sz w:val="24"/>
          <w:szCs w:val="24"/>
        </w:rPr>
        <w:t xml:space="preserve"> Email: </w:t>
      </w:r>
      <w:r w:rsidR="005F7B52">
        <w:rPr>
          <w:sz w:val="24"/>
          <w:szCs w:val="24"/>
          <w:u w:val="single"/>
        </w:rPr>
        <w:t>danahughes@ucsb.edu</w:t>
      </w:r>
      <w:r w:rsidR="003F360B">
        <w:rPr>
          <w:sz w:val="24"/>
          <w:szCs w:val="24"/>
        </w:rPr>
        <w:t xml:space="preserve"> </w:t>
      </w:r>
    </w:p>
    <w:p w14:paraId="6A999867" w14:textId="77777777" w:rsidR="00B652CC" w:rsidRDefault="004323D6" w:rsidP="006C59DB">
      <w:pPr>
        <w:rPr>
          <w:sz w:val="24"/>
          <w:szCs w:val="24"/>
        </w:rPr>
      </w:pPr>
      <w:r>
        <w:rPr>
          <w:sz w:val="24"/>
          <w:szCs w:val="24"/>
        </w:rPr>
        <w:br/>
        <w:t>______________________________________________________________________________</w:t>
      </w:r>
    </w:p>
    <w:p w14:paraId="2178A586" w14:textId="77777777" w:rsidR="004323D6" w:rsidRDefault="004323D6">
      <w:pPr>
        <w:jc w:val="center"/>
        <w:rPr>
          <w:sz w:val="24"/>
          <w:szCs w:val="24"/>
        </w:rPr>
      </w:pPr>
    </w:p>
    <w:p w14:paraId="2C72D40E" w14:textId="77777777" w:rsidR="007F3D08" w:rsidRDefault="007F3D08" w:rsidP="00A913C2">
      <w:pPr>
        <w:rPr>
          <w:b/>
          <w:bCs/>
          <w:sz w:val="28"/>
          <w:szCs w:val="28"/>
        </w:rPr>
      </w:pPr>
      <w:r>
        <w:rPr>
          <w:b/>
          <w:bCs/>
          <w:sz w:val="28"/>
          <w:szCs w:val="28"/>
        </w:rPr>
        <w:t>Education:</w:t>
      </w:r>
    </w:p>
    <w:p w14:paraId="4C3DF6C6" w14:textId="77777777" w:rsidR="003F360B" w:rsidRPr="004A4107" w:rsidRDefault="003F360B" w:rsidP="003F360B">
      <w:pPr>
        <w:tabs>
          <w:tab w:val="right" w:pos="9360"/>
        </w:tabs>
        <w:ind w:left="360" w:hanging="360"/>
        <w:rPr>
          <w:b/>
          <w:sz w:val="24"/>
          <w:szCs w:val="24"/>
        </w:rPr>
      </w:pPr>
      <w:r w:rsidRPr="004A4107">
        <w:rPr>
          <w:b/>
          <w:sz w:val="24"/>
          <w:szCs w:val="24"/>
        </w:rPr>
        <w:t>PhD in History</w:t>
      </w:r>
      <w:r>
        <w:rPr>
          <w:b/>
          <w:sz w:val="24"/>
          <w:szCs w:val="24"/>
        </w:rPr>
        <w:tab/>
        <w:t>2014-Present</w:t>
      </w:r>
    </w:p>
    <w:p w14:paraId="0030F408" w14:textId="77777777" w:rsidR="003F360B" w:rsidRDefault="003F360B" w:rsidP="003F360B">
      <w:pPr>
        <w:ind w:left="360" w:hanging="360"/>
        <w:rPr>
          <w:sz w:val="24"/>
          <w:szCs w:val="24"/>
        </w:rPr>
      </w:pPr>
      <w:r w:rsidRPr="004A4107">
        <w:rPr>
          <w:sz w:val="24"/>
          <w:szCs w:val="24"/>
        </w:rPr>
        <w:t>University of California at Santa Barbara</w:t>
      </w:r>
    </w:p>
    <w:p w14:paraId="710E922C" w14:textId="77777777" w:rsidR="003F360B" w:rsidRDefault="003F360B" w:rsidP="003F360B">
      <w:pPr>
        <w:tabs>
          <w:tab w:val="right" w:pos="9360"/>
        </w:tabs>
        <w:ind w:left="360" w:hanging="360"/>
        <w:rPr>
          <w:b/>
          <w:sz w:val="24"/>
          <w:szCs w:val="24"/>
        </w:rPr>
      </w:pPr>
    </w:p>
    <w:p w14:paraId="570A95D3" w14:textId="77777777" w:rsidR="003F360B" w:rsidRPr="004A4107" w:rsidRDefault="003F360B" w:rsidP="003F360B">
      <w:pPr>
        <w:tabs>
          <w:tab w:val="right" w:pos="9360"/>
        </w:tabs>
        <w:ind w:left="360" w:hanging="360"/>
        <w:rPr>
          <w:b/>
          <w:sz w:val="24"/>
          <w:szCs w:val="24"/>
        </w:rPr>
      </w:pPr>
      <w:r>
        <w:rPr>
          <w:b/>
          <w:sz w:val="24"/>
          <w:szCs w:val="24"/>
        </w:rPr>
        <w:t>M.A.</w:t>
      </w:r>
      <w:r w:rsidRPr="004A4107">
        <w:rPr>
          <w:b/>
          <w:sz w:val="24"/>
          <w:szCs w:val="24"/>
        </w:rPr>
        <w:t xml:space="preserve"> in History</w:t>
      </w:r>
      <w:r>
        <w:rPr>
          <w:b/>
          <w:sz w:val="24"/>
          <w:szCs w:val="24"/>
        </w:rPr>
        <w:tab/>
        <w:t>2014-2018</w:t>
      </w:r>
    </w:p>
    <w:p w14:paraId="4C22A0D5" w14:textId="77777777" w:rsidR="003F360B" w:rsidRDefault="003F360B" w:rsidP="003F360B">
      <w:pPr>
        <w:ind w:left="360" w:hanging="360"/>
        <w:rPr>
          <w:sz w:val="24"/>
          <w:szCs w:val="24"/>
        </w:rPr>
      </w:pPr>
      <w:r>
        <w:rPr>
          <w:sz w:val="24"/>
          <w:szCs w:val="24"/>
        </w:rPr>
        <w:t>University of California at Santa Barbara</w:t>
      </w:r>
    </w:p>
    <w:p w14:paraId="6780FBC5" w14:textId="77777777" w:rsidR="003F360B" w:rsidRDefault="003F360B" w:rsidP="006D7F57">
      <w:pPr>
        <w:tabs>
          <w:tab w:val="right" w:pos="9360"/>
        </w:tabs>
        <w:rPr>
          <w:b/>
          <w:bCs/>
          <w:sz w:val="24"/>
          <w:szCs w:val="24"/>
        </w:rPr>
      </w:pPr>
    </w:p>
    <w:p w14:paraId="5A47A016" w14:textId="77777777" w:rsidR="007F3D08" w:rsidRDefault="004A4107" w:rsidP="006D7F57">
      <w:pPr>
        <w:tabs>
          <w:tab w:val="right" w:pos="9360"/>
        </w:tabs>
        <w:rPr>
          <w:b/>
          <w:bCs/>
          <w:sz w:val="24"/>
          <w:szCs w:val="24"/>
        </w:rPr>
      </w:pPr>
      <w:r>
        <w:rPr>
          <w:b/>
          <w:bCs/>
          <w:sz w:val="24"/>
          <w:szCs w:val="24"/>
        </w:rPr>
        <w:t>B.A.</w:t>
      </w:r>
      <w:r w:rsidR="007F3D08">
        <w:rPr>
          <w:b/>
          <w:bCs/>
          <w:sz w:val="24"/>
          <w:szCs w:val="24"/>
        </w:rPr>
        <w:t xml:space="preserve"> in History with Distinction in Major</w:t>
      </w:r>
      <w:r w:rsidR="006D7F57">
        <w:rPr>
          <w:b/>
          <w:bCs/>
          <w:sz w:val="24"/>
          <w:szCs w:val="24"/>
        </w:rPr>
        <w:tab/>
        <w:t>2012</w:t>
      </w:r>
      <w:r w:rsidR="00024404">
        <w:rPr>
          <w:b/>
          <w:bCs/>
          <w:sz w:val="24"/>
          <w:szCs w:val="24"/>
        </w:rPr>
        <w:t xml:space="preserve"> </w:t>
      </w:r>
    </w:p>
    <w:p w14:paraId="08D55EF0" w14:textId="2E423F4C" w:rsidR="007F3D08" w:rsidRDefault="007F3D08" w:rsidP="00A913C2">
      <w:pPr>
        <w:ind w:left="360" w:hanging="360"/>
        <w:rPr>
          <w:sz w:val="24"/>
          <w:szCs w:val="24"/>
        </w:rPr>
      </w:pPr>
      <w:r>
        <w:rPr>
          <w:sz w:val="24"/>
          <w:szCs w:val="24"/>
        </w:rPr>
        <w:t>University of California at Santa Barbara</w:t>
      </w:r>
    </w:p>
    <w:p w14:paraId="3E830DCB" w14:textId="44B4EDA7" w:rsidR="006C59DB" w:rsidRDefault="006C59DB" w:rsidP="00A913C2">
      <w:pPr>
        <w:ind w:left="360" w:hanging="360"/>
        <w:rPr>
          <w:sz w:val="24"/>
          <w:szCs w:val="24"/>
        </w:rPr>
      </w:pPr>
    </w:p>
    <w:p w14:paraId="56EC66F9" w14:textId="77777777" w:rsidR="006C59DB" w:rsidRPr="006C59DB" w:rsidRDefault="006C59DB" w:rsidP="006C59DB">
      <w:pPr>
        <w:ind w:left="360" w:hanging="360"/>
        <w:rPr>
          <w:sz w:val="24"/>
          <w:szCs w:val="24"/>
        </w:rPr>
      </w:pPr>
      <w:r w:rsidRPr="006C59DB">
        <w:rPr>
          <w:b/>
          <w:bCs/>
          <w:sz w:val="24"/>
          <w:szCs w:val="24"/>
        </w:rPr>
        <w:t>Dissertation</w:t>
      </w:r>
      <w:r w:rsidRPr="006C59DB">
        <w:rPr>
          <w:sz w:val="24"/>
          <w:szCs w:val="24"/>
        </w:rPr>
        <w:t xml:space="preserve">: </w:t>
      </w:r>
      <w:r w:rsidRPr="006C59DB">
        <w:rPr>
          <w:i/>
          <w:iCs/>
          <w:sz w:val="24"/>
          <w:szCs w:val="24"/>
        </w:rPr>
        <w:t>Tracking the Colonial Revival in Public Memory: Caroline Hazard and her Activism on Two Coasts in the Late Nineteenth and Early Twentieth Centuries</w:t>
      </w:r>
    </w:p>
    <w:p w14:paraId="6C0DEF64" w14:textId="5D6A0822" w:rsidR="006C59DB" w:rsidRDefault="006C59DB" w:rsidP="00080F1A">
      <w:pPr>
        <w:ind w:left="360"/>
        <w:rPr>
          <w:sz w:val="24"/>
          <w:szCs w:val="24"/>
        </w:rPr>
      </w:pPr>
      <w:r w:rsidRPr="006C59DB">
        <w:rPr>
          <w:sz w:val="24"/>
          <w:szCs w:val="24"/>
        </w:rPr>
        <w:t xml:space="preserve">Under the mentorship of Professor Plane, this in-progress dissertation </w:t>
      </w:r>
      <w:r w:rsidR="004D098A">
        <w:rPr>
          <w:sz w:val="24"/>
          <w:szCs w:val="24"/>
        </w:rPr>
        <w:t>analyzes</w:t>
      </w:r>
      <w:r w:rsidRPr="006C59DB">
        <w:rPr>
          <w:sz w:val="24"/>
          <w:szCs w:val="24"/>
        </w:rPr>
        <w:t xml:space="preserve"> the academic, literary, and historic preservation activities of Caroline Hazard</w:t>
      </w:r>
      <w:r w:rsidR="006B6EBA">
        <w:rPr>
          <w:sz w:val="24"/>
          <w:szCs w:val="24"/>
        </w:rPr>
        <w:t xml:space="preserve"> (1856-1945)</w:t>
      </w:r>
      <w:r w:rsidR="00080F1A">
        <w:rPr>
          <w:sz w:val="24"/>
          <w:szCs w:val="24"/>
        </w:rPr>
        <w:t>, a high profile educator,</w:t>
      </w:r>
      <w:r w:rsidR="006B6EBA">
        <w:rPr>
          <w:sz w:val="24"/>
          <w:szCs w:val="24"/>
        </w:rPr>
        <w:t xml:space="preserve"> author,</w:t>
      </w:r>
      <w:r w:rsidR="00080F1A">
        <w:rPr>
          <w:sz w:val="24"/>
          <w:szCs w:val="24"/>
        </w:rPr>
        <w:t xml:space="preserve"> culture worker, and representative of an elite industrial family</w:t>
      </w:r>
      <w:r w:rsidRPr="006C59DB">
        <w:rPr>
          <w:sz w:val="24"/>
          <w:szCs w:val="24"/>
        </w:rPr>
        <w:t>. Like many women of her era and class background, Caroline Hazard established her public persona through activities seen as traditionally feminine, such as charity and public service. But she stretched these</w:t>
      </w:r>
      <w:r w:rsidR="00521244">
        <w:rPr>
          <w:sz w:val="24"/>
          <w:szCs w:val="24"/>
        </w:rPr>
        <w:t xml:space="preserve"> supposedly</w:t>
      </w:r>
      <w:r w:rsidRPr="006C59DB">
        <w:rPr>
          <w:sz w:val="24"/>
          <w:szCs w:val="24"/>
        </w:rPr>
        <w:t xml:space="preserve"> female accomplishments to include a distinguished career in academic leadership and built up credentials with her historical writings. Her involvement in Colonial Revival projects on both coasts highlights the ways in which such activities were infused with particular understandings of race and class that legitimized Hazard’s family’s position and </w:t>
      </w:r>
      <w:r>
        <w:rPr>
          <w:sz w:val="24"/>
          <w:szCs w:val="24"/>
        </w:rPr>
        <w:t>a</w:t>
      </w:r>
      <w:r w:rsidRPr="006C59DB">
        <w:rPr>
          <w:sz w:val="24"/>
          <w:szCs w:val="24"/>
        </w:rPr>
        <w:t xml:space="preserve"> professional identity</w:t>
      </w:r>
      <w:r>
        <w:rPr>
          <w:sz w:val="24"/>
          <w:szCs w:val="24"/>
        </w:rPr>
        <w:t xml:space="preserve"> that her gender made difficult</w:t>
      </w:r>
      <w:r w:rsidRPr="006C59DB">
        <w:rPr>
          <w:sz w:val="24"/>
          <w:szCs w:val="24"/>
        </w:rPr>
        <w:t>.</w:t>
      </w:r>
    </w:p>
    <w:p w14:paraId="7CA7C2B9" w14:textId="77777777" w:rsidR="004A4107" w:rsidRDefault="004A4107" w:rsidP="00A913C2">
      <w:pPr>
        <w:ind w:left="360" w:hanging="360"/>
        <w:rPr>
          <w:sz w:val="24"/>
          <w:szCs w:val="24"/>
        </w:rPr>
      </w:pPr>
    </w:p>
    <w:p w14:paraId="4AE6337C" w14:textId="77777777" w:rsidR="004A4107" w:rsidRDefault="003F360B" w:rsidP="00A913C2">
      <w:pPr>
        <w:ind w:left="360" w:hanging="360"/>
        <w:rPr>
          <w:sz w:val="24"/>
          <w:szCs w:val="24"/>
        </w:rPr>
      </w:pPr>
      <w:r>
        <w:rPr>
          <w:sz w:val="24"/>
          <w:szCs w:val="24"/>
        </w:rPr>
        <w:t>______________________________________________________________________________</w:t>
      </w:r>
    </w:p>
    <w:p w14:paraId="7C51F4AF" w14:textId="77777777" w:rsidR="004A4107" w:rsidRDefault="004A4107" w:rsidP="006D7F57">
      <w:pPr>
        <w:tabs>
          <w:tab w:val="right" w:pos="9360"/>
        </w:tabs>
        <w:rPr>
          <w:sz w:val="24"/>
          <w:szCs w:val="24"/>
        </w:rPr>
      </w:pPr>
    </w:p>
    <w:p w14:paraId="164D1534" w14:textId="5D2E61A9" w:rsidR="00AB72DA" w:rsidRDefault="00AB72DA" w:rsidP="00A913C2">
      <w:pPr>
        <w:rPr>
          <w:b/>
          <w:bCs/>
          <w:sz w:val="28"/>
          <w:szCs w:val="28"/>
        </w:rPr>
      </w:pPr>
      <w:r>
        <w:rPr>
          <w:b/>
          <w:bCs/>
          <w:sz w:val="28"/>
          <w:szCs w:val="28"/>
        </w:rPr>
        <w:t>Scholarly Presentations:</w:t>
      </w:r>
    </w:p>
    <w:p w14:paraId="576569A2" w14:textId="68925280" w:rsidR="00AB72DA" w:rsidRDefault="00AB72DA" w:rsidP="00A913C2">
      <w:pPr>
        <w:rPr>
          <w:b/>
          <w:bCs/>
          <w:sz w:val="28"/>
          <w:szCs w:val="28"/>
        </w:rPr>
      </w:pPr>
    </w:p>
    <w:p w14:paraId="5073F2DB" w14:textId="01304C1C" w:rsidR="00AB72DA" w:rsidRPr="00C256FE" w:rsidRDefault="00AB72DA" w:rsidP="00A913C2">
      <w:pPr>
        <w:rPr>
          <w:b/>
          <w:bCs/>
          <w:sz w:val="24"/>
          <w:szCs w:val="24"/>
        </w:rPr>
      </w:pPr>
      <w:r w:rsidRPr="00C256FE">
        <w:rPr>
          <w:b/>
          <w:bCs/>
          <w:sz w:val="24"/>
          <w:szCs w:val="24"/>
        </w:rPr>
        <w:t>Pacific Coast Branch-American Historical Association, Portland, OR</w:t>
      </w:r>
    </w:p>
    <w:p w14:paraId="34E478F5" w14:textId="29CDE96C" w:rsidR="00AB72DA" w:rsidRDefault="00AB72DA" w:rsidP="00A913C2">
      <w:pPr>
        <w:rPr>
          <w:sz w:val="24"/>
          <w:szCs w:val="24"/>
        </w:rPr>
      </w:pPr>
      <w:r>
        <w:rPr>
          <w:sz w:val="24"/>
          <w:szCs w:val="24"/>
        </w:rPr>
        <w:t>August 6-8, 2020 (Cancelled due to COVID-19)</w:t>
      </w:r>
    </w:p>
    <w:p w14:paraId="5B80AE99" w14:textId="057CFC92" w:rsidR="00AB72DA" w:rsidRDefault="00AB72DA" w:rsidP="00A913C2">
      <w:pPr>
        <w:rPr>
          <w:sz w:val="24"/>
          <w:szCs w:val="24"/>
        </w:rPr>
      </w:pPr>
      <w:r>
        <w:rPr>
          <w:sz w:val="24"/>
          <w:szCs w:val="24"/>
        </w:rPr>
        <w:t>Presentation: “</w:t>
      </w:r>
      <w:r w:rsidRPr="00AB72DA">
        <w:rPr>
          <w:sz w:val="24"/>
          <w:szCs w:val="24"/>
        </w:rPr>
        <w:t>Tracking the Colonial Revival in Public Memory: Caroline Hazard and her Activism on Two Coasts in the Late Nineteenth and Early Twentieth Centuries</w:t>
      </w:r>
      <w:r>
        <w:rPr>
          <w:sz w:val="24"/>
          <w:szCs w:val="24"/>
        </w:rPr>
        <w:t>”</w:t>
      </w:r>
    </w:p>
    <w:p w14:paraId="5FCCE50B" w14:textId="527BD3AD" w:rsidR="00AB72DA" w:rsidRDefault="00AB72DA" w:rsidP="00A913C2">
      <w:pPr>
        <w:rPr>
          <w:sz w:val="24"/>
          <w:szCs w:val="24"/>
        </w:rPr>
      </w:pPr>
    </w:p>
    <w:p w14:paraId="73747746" w14:textId="165D713E" w:rsidR="00AB72DA" w:rsidRPr="00C256FE" w:rsidRDefault="00AB72DA" w:rsidP="00A913C2">
      <w:pPr>
        <w:rPr>
          <w:b/>
          <w:bCs/>
          <w:sz w:val="24"/>
          <w:szCs w:val="24"/>
        </w:rPr>
      </w:pPr>
      <w:r w:rsidRPr="00C256FE">
        <w:rPr>
          <w:b/>
          <w:bCs/>
          <w:sz w:val="24"/>
          <w:szCs w:val="24"/>
        </w:rPr>
        <w:t>Shattuck Colonial American Symposium, Sacramento, CA</w:t>
      </w:r>
    </w:p>
    <w:p w14:paraId="19CE072E" w14:textId="0A967FA1" w:rsidR="00AB72DA" w:rsidRDefault="00AB72DA" w:rsidP="00A913C2">
      <w:pPr>
        <w:rPr>
          <w:sz w:val="24"/>
          <w:szCs w:val="24"/>
        </w:rPr>
      </w:pPr>
      <w:r>
        <w:rPr>
          <w:sz w:val="24"/>
          <w:szCs w:val="24"/>
        </w:rPr>
        <w:t>March 13-15, 2020 (Postponed due to COVID-19)</w:t>
      </w:r>
    </w:p>
    <w:p w14:paraId="1BA902DF" w14:textId="4FF9F7F9" w:rsidR="00AB72DA" w:rsidRDefault="00AB72DA" w:rsidP="00A913C2">
      <w:pPr>
        <w:rPr>
          <w:sz w:val="24"/>
          <w:szCs w:val="24"/>
        </w:rPr>
      </w:pPr>
      <w:r>
        <w:rPr>
          <w:sz w:val="24"/>
          <w:szCs w:val="24"/>
        </w:rPr>
        <w:t>Panel: “</w:t>
      </w:r>
      <w:r w:rsidRPr="00AB72DA">
        <w:rPr>
          <w:sz w:val="24"/>
          <w:szCs w:val="24"/>
        </w:rPr>
        <w:t>The Politics of Memory, History, and Becoming</w:t>
      </w:r>
      <w:r>
        <w:rPr>
          <w:sz w:val="24"/>
          <w:szCs w:val="24"/>
        </w:rPr>
        <w:t>”</w:t>
      </w:r>
    </w:p>
    <w:p w14:paraId="6B5CB471" w14:textId="62C44624" w:rsidR="00C256FE" w:rsidRDefault="00AB72DA" w:rsidP="00A913C2">
      <w:pPr>
        <w:rPr>
          <w:sz w:val="24"/>
          <w:szCs w:val="24"/>
        </w:rPr>
      </w:pPr>
      <w:r>
        <w:rPr>
          <w:sz w:val="24"/>
          <w:szCs w:val="24"/>
        </w:rPr>
        <w:t>Presentation: “</w:t>
      </w:r>
      <w:r w:rsidRPr="00AB72DA">
        <w:rPr>
          <w:sz w:val="24"/>
          <w:szCs w:val="24"/>
        </w:rPr>
        <w:t>The Hazards of Memory: A Turn of the Century Educator’s constructions of Native American Identity in an era of Colonial Revival</w:t>
      </w:r>
      <w:r>
        <w:rPr>
          <w:sz w:val="24"/>
          <w:szCs w:val="24"/>
        </w:rPr>
        <w:t>”</w:t>
      </w:r>
    </w:p>
    <w:p w14:paraId="6A358EF3" w14:textId="23B9E56F" w:rsidR="00C256FE" w:rsidRDefault="00C256FE" w:rsidP="00A913C2">
      <w:pPr>
        <w:rPr>
          <w:sz w:val="24"/>
          <w:szCs w:val="24"/>
        </w:rPr>
      </w:pPr>
    </w:p>
    <w:p w14:paraId="2DA38F0B" w14:textId="435659EA" w:rsidR="00C256FE" w:rsidRPr="00AB72DA" w:rsidRDefault="00C256FE" w:rsidP="00A913C2">
      <w:pPr>
        <w:rPr>
          <w:sz w:val="24"/>
          <w:szCs w:val="24"/>
        </w:rPr>
      </w:pPr>
      <w:r>
        <w:rPr>
          <w:sz w:val="24"/>
          <w:szCs w:val="24"/>
        </w:rPr>
        <w:t>______________________________________________________________________________</w:t>
      </w:r>
    </w:p>
    <w:p w14:paraId="559486F0" w14:textId="1EC3AEA5" w:rsidR="00AB72DA" w:rsidRDefault="00AB72DA" w:rsidP="00A913C2">
      <w:pPr>
        <w:rPr>
          <w:b/>
          <w:bCs/>
          <w:sz w:val="28"/>
          <w:szCs w:val="28"/>
        </w:rPr>
      </w:pPr>
    </w:p>
    <w:p w14:paraId="540FA211" w14:textId="77777777" w:rsidR="00C256FE" w:rsidRDefault="00C256FE" w:rsidP="00A913C2">
      <w:pPr>
        <w:rPr>
          <w:b/>
          <w:bCs/>
          <w:sz w:val="28"/>
          <w:szCs w:val="28"/>
        </w:rPr>
      </w:pPr>
    </w:p>
    <w:p w14:paraId="6F24D934" w14:textId="39D41DFC" w:rsidR="007F3D08" w:rsidRDefault="006D7F57" w:rsidP="00A913C2">
      <w:pPr>
        <w:rPr>
          <w:b/>
          <w:bCs/>
          <w:sz w:val="28"/>
          <w:szCs w:val="28"/>
        </w:rPr>
      </w:pPr>
      <w:r>
        <w:rPr>
          <w:b/>
          <w:bCs/>
          <w:sz w:val="28"/>
          <w:szCs w:val="28"/>
        </w:rPr>
        <w:t>Relevant Experience</w:t>
      </w:r>
      <w:r w:rsidR="007F3D08" w:rsidRPr="00A913C2">
        <w:rPr>
          <w:b/>
          <w:bCs/>
          <w:sz w:val="28"/>
          <w:szCs w:val="28"/>
        </w:rPr>
        <w:t>:</w:t>
      </w:r>
    </w:p>
    <w:p w14:paraId="2D8E93B8" w14:textId="77777777" w:rsidR="006B6EBA" w:rsidRPr="004323D6" w:rsidRDefault="006B6EBA" w:rsidP="006B6EBA">
      <w:pPr>
        <w:rPr>
          <w:b/>
          <w:bCs/>
          <w:sz w:val="24"/>
          <w:szCs w:val="24"/>
        </w:rPr>
      </w:pPr>
      <w:r w:rsidRPr="004323D6">
        <w:rPr>
          <w:b/>
          <w:bCs/>
          <w:sz w:val="24"/>
          <w:szCs w:val="24"/>
        </w:rPr>
        <w:t>UC Santa Barbara</w:t>
      </w:r>
    </w:p>
    <w:p w14:paraId="51C5B81C" w14:textId="77777777" w:rsidR="006B6EBA" w:rsidRPr="00471DFB" w:rsidRDefault="006B6EBA" w:rsidP="006B6EBA">
      <w:pPr>
        <w:tabs>
          <w:tab w:val="right" w:pos="9360"/>
        </w:tabs>
        <w:rPr>
          <w:bCs/>
          <w:sz w:val="24"/>
          <w:szCs w:val="24"/>
        </w:rPr>
      </w:pPr>
      <w:r w:rsidRPr="00471DFB">
        <w:rPr>
          <w:bCs/>
          <w:i/>
          <w:sz w:val="24"/>
          <w:szCs w:val="24"/>
        </w:rPr>
        <w:t>Teaching Assistant</w:t>
      </w:r>
      <w:r>
        <w:rPr>
          <w:bCs/>
          <w:i/>
          <w:sz w:val="24"/>
          <w:szCs w:val="24"/>
        </w:rPr>
        <w:tab/>
      </w:r>
      <w:r w:rsidRPr="006D7F57">
        <w:rPr>
          <w:bCs/>
          <w:sz w:val="24"/>
          <w:szCs w:val="24"/>
        </w:rPr>
        <w:t xml:space="preserve"> </w:t>
      </w:r>
      <w:r>
        <w:rPr>
          <w:bCs/>
          <w:sz w:val="24"/>
          <w:szCs w:val="24"/>
        </w:rPr>
        <w:t>September</w:t>
      </w:r>
      <w:r w:rsidRPr="00471DFB">
        <w:rPr>
          <w:bCs/>
          <w:sz w:val="24"/>
          <w:szCs w:val="24"/>
        </w:rPr>
        <w:t xml:space="preserve"> 2015-Present</w:t>
      </w:r>
    </w:p>
    <w:p w14:paraId="2934E1D7" w14:textId="77777777" w:rsidR="006B6EBA" w:rsidRPr="00471DFB" w:rsidRDefault="006B6EBA" w:rsidP="006B6EBA">
      <w:pPr>
        <w:rPr>
          <w:bCs/>
          <w:i/>
          <w:sz w:val="24"/>
          <w:szCs w:val="24"/>
        </w:rPr>
      </w:pPr>
    </w:p>
    <w:p w14:paraId="6CC8BC82" w14:textId="77777777" w:rsidR="006B6EBA" w:rsidRDefault="006B6EBA" w:rsidP="006B6EBA">
      <w:pPr>
        <w:pStyle w:val="ListParagraph"/>
        <w:numPr>
          <w:ilvl w:val="0"/>
          <w:numId w:val="4"/>
        </w:numPr>
        <w:rPr>
          <w:bCs/>
          <w:sz w:val="24"/>
          <w:szCs w:val="24"/>
        </w:rPr>
      </w:pPr>
      <w:r>
        <w:rPr>
          <w:bCs/>
          <w:sz w:val="24"/>
          <w:szCs w:val="24"/>
        </w:rPr>
        <w:t>Led three weekly discussion sections.</w:t>
      </w:r>
      <w:r w:rsidRPr="004D098A">
        <w:rPr>
          <w:bCs/>
          <w:sz w:val="24"/>
          <w:szCs w:val="24"/>
        </w:rPr>
        <w:t xml:space="preserve"> </w:t>
      </w:r>
      <w:r>
        <w:rPr>
          <w:bCs/>
          <w:sz w:val="24"/>
          <w:szCs w:val="24"/>
        </w:rPr>
        <w:t>Communicated effectively with undergraduates, helping them connect course themes and concepts.</w:t>
      </w:r>
    </w:p>
    <w:p w14:paraId="6BF4CB66" w14:textId="77777777" w:rsidR="006B6EBA" w:rsidRPr="006D7F57" w:rsidRDefault="006B6EBA" w:rsidP="006B6EBA">
      <w:pPr>
        <w:pStyle w:val="ListParagraph"/>
        <w:numPr>
          <w:ilvl w:val="0"/>
          <w:numId w:val="4"/>
        </w:numPr>
        <w:rPr>
          <w:bCs/>
          <w:sz w:val="24"/>
          <w:szCs w:val="24"/>
        </w:rPr>
      </w:pPr>
      <w:r>
        <w:rPr>
          <w:bCs/>
          <w:sz w:val="24"/>
          <w:szCs w:val="24"/>
        </w:rPr>
        <w:t>Taught students from a variety of majors how to craft a college level essay, as all of the courses I have served as a Teaching Assistant in fulfilled a writing requirement.</w:t>
      </w:r>
    </w:p>
    <w:p w14:paraId="292BF1C8" w14:textId="15E74486" w:rsidR="006B6EBA" w:rsidRDefault="006B6EBA" w:rsidP="006B6EBA">
      <w:pPr>
        <w:pStyle w:val="ListParagraph"/>
        <w:numPr>
          <w:ilvl w:val="0"/>
          <w:numId w:val="4"/>
        </w:numPr>
        <w:rPr>
          <w:bCs/>
          <w:sz w:val="24"/>
          <w:szCs w:val="24"/>
        </w:rPr>
      </w:pPr>
      <w:r>
        <w:rPr>
          <w:bCs/>
          <w:sz w:val="24"/>
          <w:szCs w:val="24"/>
        </w:rPr>
        <w:t>Developed lesson plans, evaluated assignments, mentored and assisted students one on one.</w:t>
      </w:r>
    </w:p>
    <w:p w14:paraId="643C8B5D" w14:textId="77777777" w:rsidR="006B6EBA" w:rsidRDefault="006B6EBA" w:rsidP="006B6EBA">
      <w:pPr>
        <w:pStyle w:val="ListParagraph"/>
        <w:ind w:left="1440"/>
        <w:rPr>
          <w:bCs/>
          <w:sz w:val="24"/>
          <w:szCs w:val="24"/>
        </w:rPr>
      </w:pPr>
    </w:p>
    <w:p w14:paraId="35721A42" w14:textId="77777777" w:rsidR="006B6EBA" w:rsidRPr="00BF740C" w:rsidRDefault="006B6EBA" w:rsidP="006B6EBA">
      <w:pPr>
        <w:rPr>
          <w:sz w:val="24"/>
          <w:szCs w:val="24"/>
        </w:rPr>
      </w:pPr>
      <w:r>
        <w:rPr>
          <w:b/>
          <w:bCs/>
          <w:sz w:val="24"/>
          <w:szCs w:val="24"/>
        </w:rPr>
        <w:t xml:space="preserve">Direct Relief                                                        </w:t>
      </w:r>
      <w:r w:rsidRPr="00BF740C">
        <w:rPr>
          <w:sz w:val="24"/>
          <w:szCs w:val="24"/>
        </w:rPr>
        <w:t>June 2020-</w:t>
      </w:r>
      <w:r>
        <w:rPr>
          <w:sz w:val="24"/>
          <w:szCs w:val="24"/>
        </w:rPr>
        <w:t>August 2020</w:t>
      </w:r>
    </w:p>
    <w:p w14:paraId="2AAFE890" w14:textId="073BC638" w:rsidR="00BF740C" w:rsidRPr="00BF740C" w:rsidRDefault="00BF740C" w:rsidP="00A913C2">
      <w:pPr>
        <w:rPr>
          <w:i/>
          <w:iCs/>
          <w:sz w:val="24"/>
          <w:szCs w:val="24"/>
        </w:rPr>
      </w:pPr>
      <w:r w:rsidRPr="00BF740C">
        <w:rPr>
          <w:i/>
          <w:iCs/>
          <w:sz w:val="24"/>
          <w:szCs w:val="24"/>
        </w:rPr>
        <w:t>Archival Fellow</w:t>
      </w:r>
    </w:p>
    <w:p w14:paraId="1B300586" w14:textId="7453B602" w:rsidR="00BF740C" w:rsidRPr="00BF740C" w:rsidRDefault="00BF740C" w:rsidP="00BF740C">
      <w:pPr>
        <w:pStyle w:val="ListParagraph"/>
        <w:numPr>
          <w:ilvl w:val="0"/>
          <w:numId w:val="13"/>
        </w:numPr>
        <w:rPr>
          <w:sz w:val="24"/>
          <w:szCs w:val="24"/>
        </w:rPr>
      </w:pPr>
      <w:r w:rsidRPr="00BF740C">
        <w:rPr>
          <w:sz w:val="24"/>
          <w:szCs w:val="24"/>
        </w:rPr>
        <w:t>Analyze</w:t>
      </w:r>
      <w:r w:rsidR="006B6EBA">
        <w:rPr>
          <w:sz w:val="24"/>
          <w:szCs w:val="24"/>
        </w:rPr>
        <w:t>d</w:t>
      </w:r>
      <w:r w:rsidRPr="00BF740C">
        <w:rPr>
          <w:sz w:val="24"/>
          <w:szCs w:val="24"/>
        </w:rPr>
        <w:t xml:space="preserve"> news releases, maps, and other documents</w:t>
      </w:r>
    </w:p>
    <w:p w14:paraId="46EAB53F" w14:textId="39E3D449" w:rsidR="00BF740C" w:rsidRPr="00BF740C" w:rsidRDefault="00BF740C" w:rsidP="00BF740C">
      <w:pPr>
        <w:pStyle w:val="ListParagraph"/>
        <w:numPr>
          <w:ilvl w:val="0"/>
          <w:numId w:val="13"/>
        </w:numPr>
        <w:rPr>
          <w:sz w:val="24"/>
          <w:szCs w:val="24"/>
        </w:rPr>
      </w:pPr>
      <w:r w:rsidRPr="00BF740C">
        <w:rPr>
          <w:sz w:val="24"/>
          <w:szCs w:val="24"/>
        </w:rPr>
        <w:t>Conduct</w:t>
      </w:r>
      <w:r w:rsidR="006B6EBA">
        <w:rPr>
          <w:sz w:val="24"/>
          <w:szCs w:val="24"/>
        </w:rPr>
        <w:t>ed</w:t>
      </w:r>
      <w:r w:rsidRPr="00BF740C">
        <w:rPr>
          <w:sz w:val="24"/>
          <w:szCs w:val="24"/>
        </w:rPr>
        <w:t xml:space="preserve"> interviews and oral histories with individuals involved in Direct Relief’s response to COVID-19</w:t>
      </w:r>
    </w:p>
    <w:p w14:paraId="6B0085A1" w14:textId="0E9B9C1D" w:rsidR="00BF740C" w:rsidRPr="00BF740C" w:rsidRDefault="00BF740C" w:rsidP="00BF740C">
      <w:pPr>
        <w:pStyle w:val="ListParagraph"/>
        <w:numPr>
          <w:ilvl w:val="0"/>
          <w:numId w:val="13"/>
        </w:numPr>
        <w:rPr>
          <w:sz w:val="24"/>
          <w:szCs w:val="24"/>
        </w:rPr>
      </w:pPr>
      <w:r w:rsidRPr="00BF740C">
        <w:rPr>
          <w:sz w:val="24"/>
          <w:szCs w:val="24"/>
        </w:rPr>
        <w:t>Compile</w:t>
      </w:r>
      <w:r w:rsidR="006B6EBA">
        <w:rPr>
          <w:sz w:val="24"/>
          <w:szCs w:val="24"/>
        </w:rPr>
        <w:t>d</w:t>
      </w:r>
      <w:r w:rsidRPr="00BF740C">
        <w:rPr>
          <w:sz w:val="24"/>
          <w:szCs w:val="24"/>
        </w:rPr>
        <w:t xml:space="preserve"> and organize</w:t>
      </w:r>
      <w:r w:rsidR="006B6EBA">
        <w:rPr>
          <w:sz w:val="24"/>
          <w:szCs w:val="24"/>
        </w:rPr>
        <w:t>d</w:t>
      </w:r>
      <w:r w:rsidRPr="00BF740C">
        <w:rPr>
          <w:sz w:val="24"/>
          <w:szCs w:val="24"/>
        </w:rPr>
        <w:t xml:space="preserve"> information and write an organizational </w:t>
      </w:r>
      <w:r w:rsidR="006B6EBA">
        <w:rPr>
          <w:sz w:val="24"/>
          <w:szCs w:val="24"/>
        </w:rPr>
        <w:t>narrative exploring</w:t>
      </w:r>
      <w:r w:rsidRPr="00BF740C">
        <w:rPr>
          <w:sz w:val="24"/>
          <w:szCs w:val="24"/>
        </w:rPr>
        <w:t xml:space="preserve"> Direct Relief’s response to COVID-19</w:t>
      </w:r>
    </w:p>
    <w:p w14:paraId="16160B17" w14:textId="77777777" w:rsidR="004323D6" w:rsidRDefault="004323D6" w:rsidP="004323D6">
      <w:pPr>
        <w:rPr>
          <w:b/>
          <w:bCs/>
          <w:sz w:val="24"/>
          <w:szCs w:val="24"/>
        </w:rPr>
      </w:pPr>
    </w:p>
    <w:p w14:paraId="66B4359D" w14:textId="77777777" w:rsidR="004323D6" w:rsidRPr="00A913C2" w:rsidRDefault="004323D6" w:rsidP="004323D6">
      <w:pPr>
        <w:tabs>
          <w:tab w:val="left" w:pos="6570"/>
          <w:tab w:val="left" w:pos="7560"/>
        </w:tabs>
        <w:rPr>
          <w:b/>
          <w:bCs/>
          <w:sz w:val="24"/>
          <w:szCs w:val="24"/>
        </w:rPr>
      </w:pPr>
      <w:r w:rsidRPr="00A913C2">
        <w:rPr>
          <w:b/>
          <w:bCs/>
          <w:sz w:val="24"/>
          <w:szCs w:val="24"/>
        </w:rPr>
        <w:t>Hearst Castle</w:t>
      </w:r>
      <w:r w:rsidRPr="004323D6">
        <w:rPr>
          <w:bCs/>
          <w:sz w:val="24"/>
          <w:szCs w:val="24"/>
        </w:rPr>
        <w:t xml:space="preserve"> </w:t>
      </w:r>
      <w:r>
        <w:rPr>
          <w:bCs/>
          <w:sz w:val="24"/>
          <w:szCs w:val="24"/>
        </w:rPr>
        <w:tab/>
        <w:t xml:space="preserve"> </w:t>
      </w:r>
      <w:r w:rsidRPr="00A913C2">
        <w:rPr>
          <w:bCs/>
          <w:sz w:val="24"/>
          <w:szCs w:val="24"/>
        </w:rPr>
        <w:t>April 2014-September 2014</w:t>
      </w:r>
    </w:p>
    <w:p w14:paraId="2A79B415" w14:textId="77777777" w:rsidR="004323D6" w:rsidRDefault="004323D6" w:rsidP="004323D6">
      <w:pPr>
        <w:tabs>
          <w:tab w:val="right" w:pos="9360"/>
        </w:tabs>
        <w:rPr>
          <w:sz w:val="24"/>
          <w:szCs w:val="24"/>
        </w:rPr>
      </w:pPr>
      <w:r w:rsidRPr="00A913C2">
        <w:rPr>
          <w:bCs/>
          <w:i/>
          <w:sz w:val="24"/>
          <w:szCs w:val="24"/>
        </w:rPr>
        <w:t>Tour Guide</w:t>
      </w:r>
      <w:r w:rsidRPr="00542856">
        <w:rPr>
          <w:bCs/>
          <w:sz w:val="24"/>
          <w:szCs w:val="24"/>
        </w:rPr>
        <w:t xml:space="preserve"> </w:t>
      </w:r>
      <w:r>
        <w:rPr>
          <w:bCs/>
          <w:sz w:val="24"/>
          <w:szCs w:val="24"/>
        </w:rPr>
        <w:tab/>
      </w:r>
      <w:r>
        <w:rPr>
          <w:sz w:val="24"/>
          <w:szCs w:val="24"/>
        </w:rPr>
        <w:t xml:space="preserve">July 2017-September 2017 </w:t>
      </w:r>
    </w:p>
    <w:p w14:paraId="19FE60A0" w14:textId="77777777" w:rsidR="004323D6" w:rsidRPr="00A913C2" w:rsidRDefault="004323D6" w:rsidP="004323D6">
      <w:pPr>
        <w:tabs>
          <w:tab w:val="left" w:pos="6750"/>
        </w:tabs>
        <w:rPr>
          <w:sz w:val="24"/>
          <w:szCs w:val="24"/>
        </w:rPr>
      </w:pPr>
      <w:r>
        <w:rPr>
          <w:sz w:val="24"/>
          <w:szCs w:val="24"/>
        </w:rPr>
        <w:tab/>
        <w:t>July 2019-September 2019</w:t>
      </w:r>
    </w:p>
    <w:p w14:paraId="4ECD892E" w14:textId="77777777" w:rsidR="004323D6" w:rsidRPr="00A913C2" w:rsidRDefault="004323D6" w:rsidP="004323D6">
      <w:pPr>
        <w:rPr>
          <w:bCs/>
          <w:i/>
          <w:sz w:val="24"/>
          <w:szCs w:val="24"/>
        </w:rPr>
      </w:pPr>
    </w:p>
    <w:p w14:paraId="3E14863F" w14:textId="77777777" w:rsidR="004323D6" w:rsidRDefault="004323D6" w:rsidP="004323D6">
      <w:pPr>
        <w:pStyle w:val="ListParagraph"/>
        <w:numPr>
          <w:ilvl w:val="0"/>
          <w:numId w:val="7"/>
        </w:numPr>
        <w:rPr>
          <w:sz w:val="24"/>
          <w:szCs w:val="24"/>
        </w:rPr>
      </w:pPr>
      <w:r w:rsidRPr="00542856">
        <w:rPr>
          <w:sz w:val="24"/>
          <w:szCs w:val="24"/>
        </w:rPr>
        <w:t>Researched</w:t>
      </w:r>
      <w:r>
        <w:rPr>
          <w:sz w:val="24"/>
          <w:szCs w:val="24"/>
        </w:rPr>
        <w:t xml:space="preserve"> and collected relevant information on </w:t>
      </w:r>
      <w:r w:rsidRPr="00542856">
        <w:rPr>
          <w:sz w:val="24"/>
          <w:szCs w:val="24"/>
        </w:rPr>
        <w:t>the monument</w:t>
      </w:r>
      <w:r>
        <w:rPr>
          <w:sz w:val="24"/>
          <w:szCs w:val="24"/>
        </w:rPr>
        <w:t>’s history.</w:t>
      </w:r>
    </w:p>
    <w:p w14:paraId="346F053D" w14:textId="77777777" w:rsidR="004323D6" w:rsidRDefault="004323D6" w:rsidP="004323D6">
      <w:pPr>
        <w:pStyle w:val="ListParagraph"/>
        <w:numPr>
          <w:ilvl w:val="0"/>
          <w:numId w:val="7"/>
        </w:numPr>
        <w:rPr>
          <w:sz w:val="24"/>
          <w:szCs w:val="24"/>
        </w:rPr>
      </w:pPr>
      <w:r>
        <w:rPr>
          <w:sz w:val="24"/>
          <w:szCs w:val="24"/>
        </w:rPr>
        <w:t>Developed</w:t>
      </w:r>
      <w:r w:rsidRPr="00542856">
        <w:rPr>
          <w:sz w:val="24"/>
          <w:szCs w:val="24"/>
        </w:rPr>
        <w:t xml:space="preserve"> my own</w:t>
      </w:r>
      <w:r>
        <w:rPr>
          <w:sz w:val="24"/>
          <w:szCs w:val="24"/>
        </w:rPr>
        <w:t xml:space="preserve"> thematically based</w:t>
      </w:r>
      <w:r w:rsidRPr="00542856">
        <w:rPr>
          <w:sz w:val="24"/>
          <w:szCs w:val="24"/>
        </w:rPr>
        <w:t xml:space="preserve"> tour</w:t>
      </w:r>
      <w:r>
        <w:rPr>
          <w:sz w:val="24"/>
          <w:szCs w:val="24"/>
        </w:rPr>
        <w:t>s.</w:t>
      </w:r>
    </w:p>
    <w:p w14:paraId="2228D3A6" w14:textId="77777777" w:rsidR="004323D6" w:rsidRDefault="004323D6" w:rsidP="004323D6">
      <w:pPr>
        <w:pStyle w:val="ListParagraph"/>
        <w:numPr>
          <w:ilvl w:val="0"/>
          <w:numId w:val="7"/>
        </w:numPr>
        <w:rPr>
          <w:sz w:val="24"/>
          <w:szCs w:val="24"/>
        </w:rPr>
      </w:pPr>
      <w:r>
        <w:rPr>
          <w:sz w:val="24"/>
          <w:szCs w:val="24"/>
        </w:rPr>
        <w:t>I</w:t>
      </w:r>
      <w:r w:rsidRPr="00542856">
        <w:rPr>
          <w:sz w:val="24"/>
          <w:szCs w:val="24"/>
        </w:rPr>
        <w:t>nterpreted the m</w:t>
      </w:r>
      <w:r>
        <w:rPr>
          <w:sz w:val="24"/>
          <w:szCs w:val="24"/>
        </w:rPr>
        <w:t>onument’s significance</w:t>
      </w:r>
      <w:r w:rsidRPr="00542856">
        <w:rPr>
          <w:sz w:val="24"/>
          <w:szCs w:val="24"/>
        </w:rPr>
        <w:t xml:space="preserve"> to groups of 15-56 people, usually from a mix of backgrounds/countries. </w:t>
      </w:r>
    </w:p>
    <w:p w14:paraId="134C3CA8" w14:textId="77777777" w:rsidR="004323D6" w:rsidRPr="00542856" w:rsidRDefault="004323D6" w:rsidP="004323D6">
      <w:pPr>
        <w:pStyle w:val="ListParagraph"/>
        <w:numPr>
          <w:ilvl w:val="0"/>
          <w:numId w:val="7"/>
        </w:numPr>
        <w:rPr>
          <w:sz w:val="24"/>
          <w:szCs w:val="24"/>
        </w:rPr>
      </w:pPr>
      <w:r>
        <w:rPr>
          <w:sz w:val="24"/>
          <w:szCs w:val="24"/>
        </w:rPr>
        <w:t>Facilitated optimal guest experience, responding to questions and guiding visitors to various sections of the site or to another tour.</w:t>
      </w:r>
    </w:p>
    <w:p w14:paraId="6EBFB918" w14:textId="77777777" w:rsidR="0090424A" w:rsidRDefault="0090424A" w:rsidP="00A913C2">
      <w:pPr>
        <w:rPr>
          <w:b/>
          <w:bCs/>
          <w:sz w:val="28"/>
          <w:szCs w:val="28"/>
        </w:rPr>
      </w:pPr>
    </w:p>
    <w:p w14:paraId="4C2CB32C" w14:textId="77777777" w:rsidR="004323D6" w:rsidRPr="00A913C2" w:rsidRDefault="004323D6" w:rsidP="004323D6">
      <w:pPr>
        <w:rPr>
          <w:b/>
          <w:bCs/>
          <w:sz w:val="24"/>
          <w:szCs w:val="24"/>
        </w:rPr>
      </w:pPr>
      <w:r w:rsidRPr="00A913C2">
        <w:rPr>
          <w:b/>
          <w:bCs/>
          <w:sz w:val="24"/>
          <w:szCs w:val="24"/>
        </w:rPr>
        <w:t>Hearst Castle</w:t>
      </w:r>
    </w:p>
    <w:p w14:paraId="69E276B9" w14:textId="77777777" w:rsidR="004323D6" w:rsidRPr="00A913C2" w:rsidRDefault="004323D6" w:rsidP="004323D6">
      <w:pPr>
        <w:tabs>
          <w:tab w:val="right" w:pos="9360"/>
        </w:tabs>
        <w:rPr>
          <w:bCs/>
          <w:sz w:val="24"/>
          <w:szCs w:val="24"/>
        </w:rPr>
      </w:pPr>
      <w:r w:rsidRPr="00A913C2">
        <w:rPr>
          <w:bCs/>
          <w:i/>
          <w:sz w:val="24"/>
          <w:szCs w:val="24"/>
        </w:rPr>
        <w:t>Park Aid/Day Security</w:t>
      </w:r>
      <w:r w:rsidRPr="00F412F7">
        <w:rPr>
          <w:bCs/>
          <w:sz w:val="24"/>
          <w:szCs w:val="24"/>
        </w:rPr>
        <w:t xml:space="preserve"> </w:t>
      </w:r>
      <w:r>
        <w:rPr>
          <w:bCs/>
          <w:sz w:val="24"/>
          <w:szCs w:val="24"/>
        </w:rPr>
        <w:tab/>
      </w:r>
      <w:r w:rsidRPr="00A913C2">
        <w:rPr>
          <w:bCs/>
          <w:sz w:val="24"/>
          <w:szCs w:val="24"/>
        </w:rPr>
        <w:t>April 2013-April 2014</w:t>
      </w:r>
      <w:r>
        <w:rPr>
          <w:bCs/>
          <w:sz w:val="24"/>
          <w:szCs w:val="24"/>
        </w:rPr>
        <w:t>, August 2016-September 2016</w:t>
      </w:r>
    </w:p>
    <w:p w14:paraId="2FF18BF2" w14:textId="77777777" w:rsidR="004323D6" w:rsidRPr="00A913C2" w:rsidRDefault="004323D6" w:rsidP="004323D6">
      <w:pPr>
        <w:rPr>
          <w:bCs/>
          <w:i/>
          <w:sz w:val="24"/>
          <w:szCs w:val="24"/>
        </w:rPr>
      </w:pPr>
    </w:p>
    <w:p w14:paraId="60929C9A" w14:textId="77777777" w:rsidR="004323D6" w:rsidRDefault="004323D6" w:rsidP="004323D6">
      <w:pPr>
        <w:pStyle w:val="ListParagraph"/>
        <w:numPr>
          <w:ilvl w:val="0"/>
          <w:numId w:val="9"/>
        </w:numPr>
        <w:rPr>
          <w:sz w:val="24"/>
          <w:szCs w:val="24"/>
        </w:rPr>
      </w:pPr>
      <w:r>
        <w:rPr>
          <w:sz w:val="24"/>
          <w:szCs w:val="24"/>
        </w:rPr>
        <w:t>Facilitated guests’ enjoyment of the monument, responded to questions and concerns.</w:t>
      </w:r>
    </w:p>
    <w:p w14:paraId="738EAA0A" w14:textId="77777777" w:rsidR="004323D6" w:rsidRDefault="004323D6" w:rsidP="004323D6">
      <w:pPr>
        <w:pStyle w:val="ListParagraph"/>
        <w:numPr>
          <w:ilvl w:val="0"/>
          <w:numId w:val="9"/>
        </w:numPr>
        <w:rPr>
          <w:sz w:val="24"/>
          <w:szCs w:val="24"/>
        </w:rPr>
      </w:pPr>
      <w:r>
        <w:rPr>
          <w:sz w:val="24"/>
          <w:szCs w:val="24"/>
        </w:rPr>
        <w:t>Assisted ill and</w:t>
      </w:r>
      <w:r w:rsidRPr="00F412F7">
        <w:rPr>
          <w:sz w:val="24"/>
          <w:szCs w:val="24"/>
        </w:rPr>
        <w:t xml:space="preserve"> disabled visitors.</w:t>
      </w:r>
    </w:p>
    <w:p w14:paraId="431E49A1" w14:textId="77777777" w:rsidR="004323D6" w:rsidRPr="004323D6" w:rsidRDefault="004323D6" w:rsidP="004323D6">
      <w:pPr>
        <w:pStyle w:val="ListParagraph"/>
        <w:numPr>
          <w:ilvl w:val="0"/>
          <w:numId w:val="9"/>
        </w:numPr>
        <w:rPr>
          <w:sz w:val="24"/>
          <w:szCs w:val="24"/>
        </w:rPr>
      </w:pPr>
      <w:r>
        <w:rPr>
          <w:sz w:val="24"/>
          <w:szCs w:val="24"/>
        </w:rPr>
        <w:t>Worked as a team with other day security members to preserve the monument.</w:t>
      </w:r>
    </w:p>
    <w:p w14:paraId="7BFB7309" w14:textId="77777777" w:rsidR="004323D6" w:rsidRDefault="004323D6" w:rsidP="004323D6">
      <w:pPr>
        <w:pStyle w:val="ListParagraph"/>
        <w:ind w:left="1440"/>
        <w:rPr>
          <w:sz w:val="24"/>
          <w:szCs w:val="24"/>
        </w:rPr>
      </w:pPr>
    </w:p>
    <w:p w14:paraId="78792065" w14:textId="77777777" w:rsidR="0090424A" w:rsidRPr="0090424A" w:rsidRDefault="0090424A" w:rsidP="00A913C2">
      <w:pPr>
        <w:rPr>
          <w:b/>
          <w:bCs/>
          <w:sz w:val="24"/>
          <w:szCs w:val="24"/>
        </w:rPr>
      </w:pPr>
      <w:r w:rsidRPr="0090424A">
        <w:rPr>
          <w:b/>
          <w:bCs/>
          <w:sz w:val="24"/>
          <w:szCs w:val="24"/>
        </w:rPr>
        <w:t>Santa Barbara Trust for Historic Preservation</w:t>
      </w:r>
    </w:p>
    <w:p w14:paraId="59DCB3E8" w14:textId="77777777" w:rsidR="006D7F57" w:rsidRPr="0090424A" w:rsidRDefault="0090424A" w:rsidP="006D7F57">
      <w:pPr>
        <w:tabs>
          <w:tab w:val="right" w:pos="9360"/>
        </w:tabs>
        <w:rPr>
          <w:bCs/>
          <w:sz w:val="24"/>
          <w:szCs w:val="24"/>
        </w:rPr>
      </w:pPr>
      <w:r w:rsidRPr="0090424A">
        <w:rPr>
          <w:bCs/>
          <w:i/>
          <w:sz w:val="24"/>
          <w:szCs w:val="24"/>
        </w:rPr>
        <w:t>Education Intern</w:t>
      </w:r>
      <w:r w:rsidR="006D7F57" w:rsidRPr="006D7F57">
        <w:rPr>
          <w:bCs/>
          <w:sz w:val="24"/>
          <w:szCs w:val="24"/>
        </w:rPr>
        <w:t xml:space="preserve"> </w:t>
      </w:r>
      <w:r w:rsidR="006D7F57">
        <w:rPr>
          <w:bCs/>
          <w:sz w:val="24"/>
          <w:szCs w:val="24"/>
        </w:rPr>
        <w:tab/>
      </w:r>
      <w:r w:rsidR="006D7F57" w:rsidRPr="0090424A">
        <w:rPr>
          <w:bCs/>
          <w:sz w:val="24"/>
          <w:szCs w:val="24"/>
        </w:rPr>
        <w:t>January 2015-June 2015</w:t>
      </w:r>
    </w:p>
    <w:p w14:paraId="02EEB6CF" w14:textId="77777777" w:rsidR="0090424A" w:rsidRPr="0090424A" w:rsidRDefault="0090424A" w:rsidP="00A913C2">
      <w:pPr>
        <w:rPr>
          <w:bCs/>
          <w:i/>
          <w:sz w:val="24"/>
          <w:szCs w:val="24"/>
        </w:rPr>
      </w:pPr>
    </w:p>
    <w:p w14:paraId="1AE7C96A" w14:textId="77777777" w:rsidR="006D7F57" w:rsidRDefault="006D7F57" w:rsidP="006D7F57">
      <w:pPr>
        <w:pStyle w:val="ListParagraph"/>
        <w:numPr>
          <w:ilvl w:val="0"/>
          <w:numId w:val="5"/>
        </w:numPr>
        <w:rPr>
          <w:bCs/>
          <w:sz w:val="24"/>
          <w:szCs w:val="24"/>
        </w:rPr>
      </w:pPr>
      <w:r>
        <w:rPr>
          <w:bCs/>
          <w:sz w:val="24"/>
          <w:szCs w:val="24"/>
        </w:rPr>
        <w:t>Developed</w:t>
      </w:r>
      <w:r w:rsidR="0090424A" w:rsidRPr="006D7F57">
        <w:rPr>
          <w:bCs/>
          <w:sz w:val="24"/>
          <w:szCs w:val="24"/>
        </w:rPr>
        <w:t xml:space="preserve"> education programs for schoolchildren using storylines and props. </w:t>
      </w:r>
    </w:p>
    <w:p w14:paraId="4926B36A" w14:textId="77777777" w:rsidR="006D7F57" w:rsidRDefault="0090424A" w:rsidP="006D7F57">
      <w:pPr>
        <w:pStyle w:val="ListParagraph"/>
        <w:numPr>
          <w:ilvl w:val="0"/>
          <w:numId w:val="5"/>
        </w:numPr>
        <w:rPr>
          <w:bCs/>
          <w:sz w:val="24"/>
          <w:szCs w:val="24"/>
        </w:rPr>
      </w:pPr>
      <w:r w:rsidRPr="006D7F57">
        <w:rPr>
          <w:bCs/>
          <w:sz w:val="24"/>
          <w:szCs w:val="24"/>
        </w:rPr>
        <w:t>Assisted wi</w:t>
      </w:r>
      <w:r w:rsidR="00F72E15">
        <w:rPr>
          <w:bCs/>
          <w:sz w:val="24"/>
          <w:szCs w:val="24"/>
        </w:rPr>
        <w:t>th the docent training program, clarifying the manual.</w:t>
      </w:r>
    </w:p>
    <w:p w14:paraId="6CBDB40F" w14:textId="77777777" w:rsidR="0090424A" w:rsidRPr="006D7F57" w:rsidRDefault="0090424A" w:rsidP="006D7F57">
      <w:pPr>
        <w:pStyle w:val="ListParagraph"/>
        <w:numPr>
          <w:ilvl w:val="0"/>
          <w:numId w:val="5"/>
        </w:numPr>
        <w:rPr>
          <w:bCs/>
          <w:sz w:val="24"/>
          <w:szCs w:val="24"/>
        </w:rPr>
      </w:pPr>
      <w:r w:rsidRPr="006D7F57">
        <w:rPr>
          <w:bCs/>
          <w:sz w:val="24"/>
          <w:szCs w:val="24"/>
        </w:rPr>
        <w:lastRenderedPageBreak/>
        <w:t xml:space="preserve">Researched </w:t>
      </w:r>
      <w:r w:rsidR="006D7F57">
        <w:rPr>
          <w:bCs/>
          <w:sz w:val="24"/>
          <w:szCs w:val="24"/>
        </w:rPr>
        <w:t>and created materials informing the public of</w:t>
      </w:r>
      <w:r w:rsidRPr="006D7F57">
        <w:rPr>
          <w:bCs/>
          <w:sz w:val="24"/>
          <w:szCs w:val="24"/>
        </w:rPr>
        <w:t xml:space="preserve"> the history of local structures related to the Japanese and Chinese American neighborhoods of Santa Barbara</w:t>
      </w:r>
      <w:r w:rsidR="00542856">
        <w:rPr>
          <w:bCs/>
          <w:sz w:val="24"/>
          <w:szCs w:val="24"/>
        </w:rPr>
        <w:t>.</w:t>
      </w:r>
    </w:p>
    <w:p w14:paraId="44B19963" w14:textId="77777777" w:rsidR="00A913C2" w:rsidRPr="00A913C2" w:rsidRDefault="00A913C2" w:rsidP="00A913C2">
      <w:pPr>
        <w:rPr>
          <w:bCs/>
          <w:sz w:val="24"/>
          <w:szCs w:val="24"/>
        </w:rPr>
      </w:pPr>
    </w:p>
    <w:p w14:paraId="6C564134" w14:textId="77777777" w:rsidR="001E57AF" w:rsidRPr="00A913C2" w:rsidRDefault="001E57AF" w:rsidP="00A913C2">
      <w:pPr>
        <w:rPr>
          <w:b/>
          <w:bCs/>
          <w:sz w:val="24"/>
          <w:szCs w:val="24"/>
        </w:rPr>
      </w:pPr>
      <w:r w:rsidRPr="00A913C2">
        <w:rPr>
          <w:b/>
          <w:bCs/>
          <w:sz w:val="24"/>
          <w:szCs w:val="24"/>
        </w:rPr>
        <w:t>UC Santa Barbara</w:t>
      </w:r>
    </w:p>
    <w:p w14:paraId="44106AB7" w14:textId="77777777" w:rsidR="006D7F57" w:rsidRPr="00A913C2" w:rsidRDefault="001E57AF" w:rsidP="006D7F57">
      <w:pPr>
        <w:tabs>
          <w:tab w:val="right" w:pos="9360"/>
        </w:tabs>
        <w:rPr>
          <w:bCs/>
          <w:sz w:val="24"/>
          <w:szCs w:val="24"/>
        </w:rPr>
      </w:pPr>
      <w:r w:rsidRPr="00A913C2">
        <w:rPr>
          <w:bCs/>
          <w:i/>
          <w:sz w:val="24"/>
          <w:szCs w:val="24"/>
        </w:rPr>
        <w:t>Research Assistant</w:t>
      </w:r>
      <w:r w:rsidR="006D7F57" w:rsidRPr="006D7F57">
        <w:rPr>
          <w:bCs/>
          <w:sz w:val="24"/>
          <w:szCs w:val="24"/>
        </w:rPr>
        <w:t xml:space="preserve"> </w:t>
      </w:r>
      <w:r w:rsidR="006D7F57">
        <w:rPr>
          <w:bCs/>
          <w:sz w:val="24"/>
          <w:szCs w:val="24"/>
        </w:rPr>
        <w:tab/>
      </w:r>
      <w:r w:rsidR="004323D6">
        <w:rPr>
          <w:bCs/>
          <w:sz w:val="24"/>
          <w:szCs w:val="24"/>
        </w:rPr>
        <w:t>September</w:t>
      </w:r>
      <w:r w:rsidR="006D7F57" w:rsidRPr="00A913C2">
        <w:rPr>
          <w:bCs/>
          <w:sz w:val="24"/>
          <w:szCs w:val="24"/>
        </w:rPr>
        <w:t xml:space="preserve"> 2014-</w:t>
      </w:r>
      <w:r w:rsidR="004323D6">
        <w:rPr>
          <w:bCs/>
          <w:sz w:val="24"/>
          <w:szCs w:val="24"/>
        </w:rPr>
        <w:t xml:space="preserve">January </w:t>
      </w:r>
      <w:r w:rsidR="006D7F57">
        <w:rPr>
          <w:bCs/>
          <w:sz w:val="24"/>
          <w:szCs w:val="24"/>
        </w:rPr>
        <w:t>2015</w:t>
      </w:r>
    </w:p>
    <w:p w14:paraId="44DACE04" w14:textId="77777777" w:rsidR="001E57AF" w:rsidRPr="00A913C2" w:rsidRDefault="001E57AF" w:rsidP="00A913C2">
      <w:pPr>
        <w:rPr>
          <w:bCs/>
          <w:i/>
          <w:sz w:val="24"/>
          <w:szCs w:val="24"/>
        </w:rPr>
      </w:pPr>
    </w:p>
    <w:p w14:paraId="191E39A3" w14:textId="77777777" w:rsidR="001E57AF" w:rsidRDefault="0090424A" w:rsidP="006D7F57">
      <w:pPr>
        <w:pStyle w:val="ListParagraph"/>
        <w:numPr>
          <w:ilvl w:val="0"/>
          <w:numId w:val="6"/>
        </w:numPr>
        <w:rPr>
          <w:sz w:val="24"/>
          <w:szCs w:val="24"/>
        </w:rPr>
      </w:pPr>
      <w:r w:rsidRPr="006D7F57">
        <w:rPr>
          <w:sz w:val="24"/>
          <w:szCs w:val="24"/>
        </w:rPr>
        <w:t>Analyzed</w:t>
      </w:r>
      <w:r w:rsidR="001E57AF" w:rsidRPr="006D7F57">
        <w:rPr>
          <w:sz w:val="24"/>
          <w:szCs w:val="24"/>
        </w:rPr>
        <w:t xml:space="preserve"> historic texts to find relevant pieces for the work of my advisor, Professor </w:t>
      </w:r>
      <w:r w:rsidR="00E74E84" w:rsidRPr="006D7F57">
        <w:rPr>
          <w:sz w:val="24"/>
          <w:szCs w:val="24"/>
        </w:rPr>
        <w:t>Ann</w:t>
      </w:r>
      <w:r w:rsidR="00CA1159" w:rsidRPr="006D7F57">
        <w:rPr>
          <w:sz w:val="24"/>
          <w:szCs w:val="24"/>
        </w:rPr>
        <w:t xml:space="preserve"> Marie</w:t>
      </w:r>
      <w:r w:rsidR="001E57AF" w:rsidRPr="006D7F57">
        <w:rPr>
          <w:sz w:val="24"/>
          <w:szCs w:val="24"/>
        </w:rPr>
        <w:t xml:space="preserve"> Plane.</w:t>
      </w:r>
    </w:p>
    <w:p w14:paraId="3795CEF3" w14:textId="77777777" w:rsidR="00BC1E15" w:rsidRDefault="00BC1E15" w:rsidP="004323D6">
      <w:pPr>
        <w:rPr>
          <w:b/>
          <w:sz w:val="24"/>
          <w:szCs w:val="24"/>
        </w:rPr>
      </w:pPr>
    </w:p>
    <w:p w14:paraId="0931049E" w14:textId="77777777" w:rsidR="00BC1E15" w:rsidRPr="00A913C2" w:rsidRDefault="00BC1E15" w:rsidP="00BC1E15">
      <w:pPr>
        <w:ind w:left="360" w:hanging="360"/>
        <w:rPr>
          <w:b/>
          <w:sz w:val="24"/>
          <w:szCs w:val="24"/>
        </w:rPr>
      </w:pPr>
      <w:r w:rsidRPr="00A913C2">
        <w:rPr>
          <w:b/>
          <w:sz w:val="24"/>
          <w:szCs w:val="24"/>
        </w:rPr>
        <w:t>The Land Conservancy of San Luis Obispo County</w:t>
      </w:r>
    </w:p>
    <w:p w14:paraId="388AC7B0" w14:textId="77777777" w:rsidR="00BC1E15" w:rsidRPr="00542856" w:rsidRDefault="00BC1E15" w:rsidP="00542856">
      <w:pPr>
        <w:tabs>
          <w:tab w:val="left" w:pos="6930"/>
        </w:tabs>
        <w:ind w:left="360" w:hanging="360"/>
        <w:rPr>
          <w:i/>
          <w:sz w:val="24"/>
          <w:szCs w:val="24"/>
        </w:rPr>
      </w:pPr>
      <w:r w:rsidRPr="00A913C2">
        <w:rPr>
          <w:i/>
          <w:sz w:val="24"/>
          <w:szCs w:val="24"/>
        </w:rPr>
        <w:t>Media Intern</w:t>
      </w:r>
      <w:r w:rsidRPr="00A913C2">
        <w:rPr>
          <w:i/>
          <w:sz w:val="24"/>
          <w:szCs w:val="24"/>
        </w:rPr>
        <w:tab/>
      </w:r>
      <w:r w:rsidRPr="00A913C2">
        <w:rPr>
          <w:sz w:val="24"/>
          <w:szCs w:val="24"/>
        </w:rPr>
        <w:t>January 2014-April 2014</w:t>
      </w:r>
    </w:p>
    <w:p w14:paraId="3F1B7DCF" w14:textId="77777777" w:rsidR="00542856" w:rsidRDefault="00542856" w:rsidP="00BC1E15">
      <w:pPr>
        <w:ind w:left="360"/>
        <w:rPr>
          <w:sz w:val="24"/>
          <w:szCs w:val="24"/>
        </w:rPr>
      </w:pPr>
    </w:p>
    <w:p w14:paraId="1CB643FF" w14:textId="77777777" w:rsidR="002945FF" w:rsidRDefault="002945FF" w:rsidP="00542856">
      <w:pPr>
        <w:pStyle w:val="ListParagraph"/>
        <w:numPr>
          <w:ilvl w:val="0"/>
          <w:numId w:val="8"/>
        </w:numPr>
        <w:rPr>
          <w:sz w:val="24"/>
          <w:szCs w:val="24"/>
        </w:rPr>
      </w:pPr>
      <w:r>
        <w:rPr>
          <w:sz w:val="24"/>
          <w:szCs w:val="24"/>
        </w:rPr>
        <w:t>Authored</w:t>
      </w:r>
      <w:r w:rsidR="00BC1E15" w:rsidRPr="00542856">
        <w:rPr>
          <w:sz w:val="24"/>
          <w:szCs w:val="24"/>
        </w:rPr>
        <w:t xml:space="preserve"> articles for</w:t>
      </w:r>
      <w:r w:rsidR="006206C3">
        <w:rPr>
          <w:sz w:val="24"/>
          <w:szCs w:val="24"/>
        </w:rPr>
        <w:t xml:space="preserve"> the organization’s newsletter, drawing public attention to significant projects.</w:t>
      </w:r>
    </w:p>
    <w:p w14:paraId="175B404B" w14:textId="77777777" w:rsidR="002945FF" w:rsidRDefault="00BC1E15" w:rsidP="00542856">
      <w:pPr>
        <w:pStyle w:val="ListParagraph"/>
        <w:numPr>
          <w:ilvl w:val="0"/>
          <w:numId w:val="8"/>
        </w:numPr>
        <w:rPr>
          <w:sz w:val="24"/>
          <w:szCs w:val="24"/>
        </w:rPr>
      </w:pPr>
      <w:r w:rsidRPr="00542856">
        <w:rPr>
          <w:sz w:val="24"/>
          <w:szCs w:val="24"/>
        </w:rPr>
        <w:t xml:space="preserve">Researched local businesses and public figures </w:t>
      </w:r>
      <w:r w:rsidR="002945FF">
        <w:rPr>
          <w:sz w:val="24"/>
          <w:szCs w:val="24"/>
        </w:rPr>
        <w:t>and connect</w:t>
      </w:r>
      <w:r w:rsidR="006206C3">
        <w:rPr>
          <w:sz w:val="24"/>
          <w:szCs w:val="24"/>
        </w:rPr>
        <w:t>ed with them for collaborations</w:t>
      </w:r>
      <w:r w:rsidR="00F72E15">
        <w:rPr>
          <w:sz w:val="24"/>
          <w:szCs w:val="24"/>
        </w:rPr>
        <w:t>,</w:t>
      </w:r>
      <w:r w:rsidR="006206C3">
        <w:rPr>
          <w:sz w:val="24"/>
          <w:szCs w:val="24"/>
        </w:rPr>
        <w:t xml:space="preserve"> to attain our goal of purchasing the Pismo Preserve for public and wildlife use.</w:t>
      </w:r>
    </w:p>
    <w:p w14:paraId="22BE28A2" w14:textId="77777777" w:rsidR="001E57AF" w:rsidRPr="00A913C2" w:rsidRDefault="001E57AF" w:rsidP="00A913C2">
      <w:pPr>
        <w:rPr>
          <w:bCs/>
          <w:sz w:val="24"/>
          <w:szCs w:val="24"/>
        </w:rPr>
      </w:pPr>
    </w:p>
    <w:p w14:paraId="742988D8" w14:textId="77777777" w:rsidR="001577FF" w:rsidRDefault="001577FF" w:rsidP="00A913C2">
      <w:pPr>
        <w:ind w:left="720"/>
        <w:rPr>
          <w:sz w:val="24"/>
          <w:szCs w:val="24"/>
        </w:rPr>
      </w:pPr>
    </w:p>
    <w:p w14:paraId="7873B6EF" w14:textId="77777777" w:rsidR="001577FF" w:rsidRPr="00A913C2" w:rsidRDefault="001577FF" w:rsidP="001577FF">
      <w:pPr>
        <w:ind w:left="360" w:hanging="360"/>
        <w:rPr>
          <w:b/>
          <w:sz w:val="24"/>
          <w:szCs w:val="24"/>
        </w:rPr>
      </w:pPr>
      <w:r w:rsidRPr="00A913C2">
        <w:rPr>
          <w:b/>
          <w:sz w:val="24"/>
          <w:szCs w:val="24"/>
        </w:rPr>
        <w:t>The Historic Jack House and Gardens</w:t>
      </w:r>
    </w:p>
    <w:p w14:paraId="0A3DE165" w14:textId="77777777" w:rsidR="00F412F7" w:rsidRPr="00A913C2" w:rsidRDefault="00EE4CE0" w:rsidP="00F412F7">
      <w:pPr>
        <w:tabs>
          <w:tab w:val="right" w:pos="9360"/>
        </w:tabs>
        <w:ind w:left="360" w:hanging="360"/>
        <w:rPr>
          <w:sz w:val="24"/>
          <w:szCs w:val="24"/>
        </w:rPr>
      </w:pPr>
      <w:r>
        <w:rPr>
          <w:i/>
          <w:sz w:val="24"/>
          <w:szCs w:val="24"/>
        </w:rPr>
        <w:t xml:space="preserve">Volunteer </w:t>
      </w:r>
      <w:r w:rsidR="001577FF" w:rsidRPr="00A913C2">
        <w:rPr>
          <w:i/>
          <w:sz w:val="24"/>
          <w:szCs w:val="24"/>
        </w:rPr>
        <w:t>Docent</w:t>
      </w:r>
      <w:r w:rsidR="00F412F7" w:rsidRPr="00F412F7">
        <w:rPr>
          <w:sz w:val="24"/>
          <w:szCs w:val="24"/>
        </w:rPr>
        <w:t xml:space="preserve"> </w:t>
      </w:r>
      <w:r w:rsidR="00F412F7">
        <w:rPr>
          <w:sz w:val="24"/>
          <w:szCs w:val="24"/>
        </w:rPr>
        <w:tab/>
      </w:r>
      <w:r w:rsidR="00F412F7" w:rsidRPr="00A913C2">
        <w:rPr>
          <w:sz w:val="24"/>
          <w:szCs w:val="24"/>
        </w:rPr>
        <w:t>December 2012 – September 2014</w:t>
      </w:r>
    </w:p>
    <w:p w14:paraId="02FC88D5" w14:textId="77777777" w:rsidR="001577FF" w:rsidRPr="00A913C2" w:rsidRDefault="001577FF" w:rsidP="001577FF">
      <w:pPr>
        <w:ind w:left="360" w:hanging="360"/>
        <w:rPr>
          <w:i/>
          <w:sz w:val="24"/>
          <w:szCs w:val="24"/>
        </w:rPr>
      </w:pPr>
    </w:p>
    <w:p w14:paraId="2D19FC24" w14:textId="77777777" w:rsidR="00EE4CE0" w:rsidRDefault="00EE4CE0" w:rsidP="00EE4CE0">
      <w:pPr>
        <w:pStyle w:val="ListParagraph"/>
        <w:numPr>
          <w:ilvl w:val="0"/>
          <w:numId w:val="10"/>
        </w:numPr>
        <w:rPr>
          <w:sz w:val="24"/>
          <w:szCs w:val="24"/>
        </w:rPr>
      </w:pPr>
      <w:r>
        <w:rPr>
          <w:sz w:val="24"/>
          <w:szCs w:val="24"/>
        </w:rPr>
        <w:t xml:space="preserve">Conceptualized and presented tours of the </w:t>
      </w:r>
      <w:r w:rsidR="00B652CC">
        <w:rPr>
          <w:sz w:val="24"/>
          <w:szCs w:val="24"/>
        </w:rPr>
        <w:t>historic home.</w:t>
      </w:r>
    </w:p>
    <w:p w14:paraId="58EAC3BA" w14:textId="77777777" w:rsidR="001577FF" w:rsidRPr="00A913C2" w:rsidRDefault="001577FF" w:rsidP="00B652CC">
      <w:pPr>
        <w:rPr>
          <w:sz w:val="24"/>
          <w:szCs w:val="24"/>
        </w:rPr>
      </w:pPr>
    </w:p>
    <w:p w14:paraId="41638E76" w14:textId="77777777" w:rsidR="001577FF" w:rsidRPr="00A913C2" w:rsidRDefault="001577FF" w:rsidP="001577FF">
      <w:pPr>
        <w:ind w:left="360" w:hanging="360"/>
        <w:rPr>
          <w:b/>
          <w:sz w:val="24"/>
          <w:szCs w:val="24"/>
        </w:rPr>
      </w:pPr>
      <w:r w:rsidRPr="00A913C2">
        <w:rPr>
          <w:b/>
          <w:sz w:val="24"/>
          <w:szCs w:val="24"/>
        </w:rPr>
        <w:t>Hearst Castle</w:t>
      </w:r>
    </w:p>
    <w:p w14:paraId="235D212E" w14:textId="77777777" w:rsidR="00B652CC" w:rsidRPr="00A913C2" w:rsidRDefault="001577FF" w:rsidP="00B652CC">
      <w:pPr>
        <w:tabs>
          <w:tab w:val="right" w:pos="9360"/>
        </w:tabs>
        <w:ind w:left="360" w:hanging="360"/>
        <w:rPr>
          <w:sz w:val="24"/>
          <w:szCs w:val="24"/>
        </w:rPr>
      </w:pPr>
      <w:r w:rsidRPr="00A913C2">
        <w:rPr>
          <w:i/>
          <w:sz w:val="24"/>
          <w:szCs w:val="24"/>
        </w:rPr>
        <w:t>Living History Docent</w:t>
      </w:r>
      <w:r w:rsidR="00B652CC" w:rsidRPr="00B652CC">
        <w:rPr>
          <w:sz w:val="24"/>
          <w:szCs w:val="24"/>
        </w:rPr>
        <w:t xml:space="preserve"> </w:t>
      </w:r>
      <w:r w:rsidR="00B652CC">
        <w:rPr>
          <w:sz w:val="24"/>
          <w:szCs w:val="24"/>
        </w:rPr>
        <w:tab/>
      </w:r>
      <w:r w:rsidR="00B652CC" w:rsidRPr="00A913C2">
        <w:rPr>
          <w:sz w:val="24"/>
          <w:szCs w:val="24"/>
        </w:rPr>
        <w:t>May 2011, M</w:t>
      </w:r>
      <w:r w:rsidR="00B652CC">
        <w:rPr>
          <w:sz w:val="24"/>
          <w:szCs w:val="24"/>
        </w:rPr>
        <w:t>ay 2013, December 2014-Present</w:t>
      </w:r>
    </w:p>
    <w:p w14:paraId="46CEB328" w14:textId="77777777" w:rsidR="001577FF" w:rsidRPr="00A913C2" w:rsidRDefault="001577FF" w:rsidP="001577FF">
      <w:pPr>
        <w:ind w:left="360" w:hanging="360"/>
        <w:rPr>
          <w:i/>
          <w:sz w:val="24"/>
          <w:szCs w:val="24"/>
        </w:rPr>
      </w:pPr>
    </w:p>
    <w:p w14:paraId="02BBF062" w14:textId="77777777" w:rsidR="005739EA" w:rsidRPr="004323D6" w:rsidRDefault="00B652CC" w:rsidP="005739EA">
      <w:pPr>
        <w:pStyle w:val="ListParagraph"/>
        <w:numPr>
          <w:ilvl w:val="0"/>
          <w:numId w:val="11"/>
        </w:numPr>
        <w:rPr>
          <w:sz w:val="24"/>
          <w:szCs w:val="24"/>
        </w:rPr>
      </w:pPr>
      <w:r>
        <w:rPr>
          <w:sz w:val="24"/>
          <w:szCs w:val="24"/>
        </w:rPr>
        <w:t>Researched period dress and mannerisms to perform the role of a 1930s guest at Hearst Castle.</w:t>
      </w:r>
    </w:p>
    <w:p w14:paraId="7F0193D3" w14:textId="77777777" w:rsidR="001E2CFA" w:rsidRPr="00A913C2" w:rsidRDefault="001E2CFA" w:rsidP="005739EA">
      <w:pPr>
        <w:rPr>
          <w:sz w:val="24"/>
          <w:szCs w:val="24"/>
        </w:rPr>
      </w:pPr>
    </w:p>
    <w:sectPr w:rsidR="001E2CFA" w:rsidRPr="00A913C2" w:rsidSect="007F3D08">
      <w:headerReference w:type="default" r:id="rId7"/>
      <w:footerReference w:type="default" r:id="rId8"/>
      <w:pgSz w:w="12240" w:h="15840"/>
      <w:pgMar w:top="1440" w:right="1440" w:bottom="1440" w:left="1440" w:header="720" w:footer="864"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FF56A3" w14:textId="77777777" w:rsidR="008F39C0" w:rsidRDefault="008F39C0" w:rsidP="007F3D08">
      <w:r>
        <w:separator/>
      </w:r>
    </w:p>
  </w:endnote>
  <w:endnote w:type="continuationSeparator" w:id="0">
    <w:p w14:paraId="6C04633D" w14:textId="77777777" w:rsidR="008F39C0" w:rsidRDefault="008F39C0" w:rsidP="007F3D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1E2A5D" w14:textId="77777777" w:rsidR="00FB177B" w:rsidRDefault="00FB177B">
    <w:pPr>
      <w:tabs>
        <w:tab w:val="center" w:pos="4320"/>
        <w:tab w:val="right" w:pos="8640"/>
      </w:tabs>
      <w:rPr>
        <w:rFonts w:cstheme="minorBidi"/>
        <w:kern w:val="0"/>
      </w:rPr>
    </w:pPr>
  </w:p>
  <w:p w14:paraId="574BF18C" w14:textId="77777777" w:rsidR="00FB177B" w:rsidRDefault="00FB177B">
    <w:pPr>
      <w:tabs>
        <w:tab w:val="center" w:pos="4320"/>
        <w:tab w:val="right" w:pos="8640"/>
      </w:tabs>
      <w:rPr>
        <w:rFonts w:cstheme="minorBidi"/>
        <w:kern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0AB461" w14:textId="77777777" w:rsidR="008F39C0" w:rsidRDefault="008F39C0" w:rsidP="007F3D08">
      <w:r>
        <w:separator/>
      </w:r>
    </w:p>
  </w:footnote>
  <w:footnote w:type="continuationSeparator" w:id="0">
    <w:p w14:paraId="7D0352D3" w14:textId="77777777" w:rsidR="008F39C0" w:rsidRDefault="008F39C0" w:rsidP="007F3D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19424D" w14:textId="77777777" w:rsidR="00FB177B" w:rsidRDefault="00FB177B">
    <w:pPr>
      <w:tabs>
        <w:tab w:val="center" w:pos="4320"/>
        <w:tab w:val="right" w:pos="8640"/>
      </w:tabs>
      <w:rPr>
        <w:rFonts w:cstheme="minorBidi"/>
        <w:kern w:val="0"/>
      </w:rPr>
    </w:pPr>
  </w:p>
  <w:p w14:paraId="7011878B" w14:textId="77777777" w:rsidR="00FB177B" w:rsidRDefault="00FB177B">
    <w:pPr>
      <w:tabs>
        <w:tab w:val="center" w:pos="4320"/>
        <w:tab w:val="right" w:pos="8640"/>
      </w:tabs>
      <w:rPr>
        <w:rFonts w:cstheme="minorBidi"/>
        <w:kern w:val="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A4539D"/>
    <w:multiLevelType w:val="hybridMultilevel"/>
    <w:tmpl w:val="C8785C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426C9C"/>
    <w:multiLevelType w:val="hybridMultilevel"/>
    <w:tmpl w:val="C68EE46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12A28D7"/>
    <w:multiLevelType w:val="hybridMultilevel"/>
    <w:tmpl w:val="E5EC36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FA25158"/>
    <w:multiLevelType w:val="hybridMultilevel"/>
    <w:tmpl w:val="E402BE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31476A5"/>
    <w:multiLevelType w:val="hybridMultilevel"/>
    <w:tmpl w:val="1708E036"/>
    <w:lvl w:ilvl="0" w:tplc="6B4E18C2">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5" w15:restartNumberingAfterBreak="0">
    <w:nsid w:val="2F4D5293"/>
    <w:multiLevelType w:val="hybridMultilevel"/>
    <w:tmpl w:val="35A0C2B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FD74F03"/>
    <w:multiLevelType w:val="hybridMultilevel"/>
    <w:tmpl w:val="B2D665D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4B1F1F60"/>
    <w:multiLevelType w:val="hybridMultilevel"/>
    <w:tmpl w:val="B7E093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521F2B19"/>
    <w:multiLevelType w:val="hybridMultilevel"/>
    <w:tmpl w:val="53F2E5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65DA1E35"/>
    <w:multiLevelType w:val="hybridMultilevel"/>
    <w:tmpl w:val="1D20B22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6A493124"/>
    <w:multiLevelType w:val="hybridMultilevel"/>
    <w:tmpl w:val="0392546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A603E7E"/>
    <w:multiLevelType w:val="hybridMultilevel"/>
    <w:tmpl w:val="F74831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23E16EE"/>
    <w:multiLevelType w:val="hybridMultilevel"/>
    <w:tmpl w:val="9A041C0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1"/>
  </w:num>
  <w:num w:numId="2">
    <w:abstractNumId w:val="10"/>
  </w:num>
  <w:num w:numId="3">
    <w:abstractNumId w:val="4"/>
  </w:num>
  <w:num w:numId="4">
    <w:abstractNumId w:val="3"/>
  </w:num>
  <w:num w:numId="5">
    <w:abstractNumId w:val="8"/>
  </w:num>
  <w:num w:numId="6">
    <w:abstractNumId w:val="9"/>
  </w:num>
  <w:num w:numId="7">
    <w:abstractNumId w:val="1"/>
  </w:num>
  <w:num w:numId="8">
    <w:abstractNumId w:val="2"/>
  </w:num>
  <w:num w:numId="9">
    <w:abstractNumId w:val="6"/>
  </w:num>
  <w:num w:numId="10">
    <w:abstractNumId w:val="12"/>
  </w:num>
  <w:num w:numId="11">
    <w:abstractNumId w:val="5"/>
  </w:num>
  <w:num w:numId="12">
    <w:abstractNumId w:val="0"/>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pos w:val="sectEnd"/>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lorPos" w:val="-1"/>
    <w:docVar w:name="ColorSet" w:val="-1"/>
    <w:docVar w:name="StylePos" w:val="-1"/>
    <w:docVar w:name="StyleSet" w:val="-1"/>
  </w:docVars>
  <w:rsids>
    <w:rsidRoot w:val="007F3D08"/>
    <w:rsid w:val="00021ACA"/>
    <w:rsid w:val="00024404"/>
    <w:rsid w:val="00041D79"/>
    <w:rsid w:val="000555F1"/>
    <w:rsid w:val="00080F1A"/>
    <w:rsid w:val="000A0E8B"/>
    <w:rsid w:val="000C7E5B"/>
    <w:rsid w:val="00132D77"/>
    <w:rsid w:val="001577FF"/>
    <w:rsid w:val="001773AC"/>
    <w:rsid w:val="00180DB8"/>
    <w:rsid w:val="001A593F"/>
    <w:rsid w:val="001D08B3"/>
    <w:rsid w:val="001E2CFA"/>
    <w:rsid w:val="001E57AF"/>
    <w:rsid w:val="00214980"/>
    <w:rsid w:val="002945FF"/>
    <w:rsid w:val="002B445E"/>
    <w:rsid w:val="002C190A"/>
    <w:rsid w:val="002C6BF5"/>
    <w:rsid w:val="0030220B"/>
    <w:rsid w:val="00351F4F"/>
    <w:rsid w:val="00371BE0"/>
    <w:rsid w:val="00393BE2"/>
    <w:rsid w:val="003F360B"/>
    <w:rsid w:val="003F58FA"/>
    <w:rsid w:val="004323D6"/>
    <w:rsid w:val="00450FBB"/>
    <w:rsid w:val="0046416A"/>
    <w:rsid w:val="00471DFB"/>
    <w:rsid w:val="0047292F"/>
    <w:rsid w:val="004731A9"/>
    <w:rsid w:val="004A4107"/>
    <w:rsid w:val="004D098A"/>
    <w:rsid w:val="004E50CE"/>
    <w:rsid w:val="004F4498"/>
    <w:rsid w:val="00521244"/>
    <w:rsid w:val="00542662"/>
    <w:rsid w:val="00542856"/>
    <w:rsid w:val="005739EA"/>
    <w:rsid w:val="005F1716"/>
    <w:rsid w:val="005F7B52"/>
    <w:rsid w:val="006206C3"/>
    <w:rsid w:val="00623F3C"/>
    <w:rsid w:val="00660A86"/>
    <w:rsid w:val="00667DBB"/>
    <w:rsid w:val="006B6EBA"/>
    <w:rsid w:val="006C59DB"/>
    <w:rsid w:val="006D7F57"/>
    <w:rsid w:val="00735B29"/>
    <w:rsid w:val="00742BFC"/>
    <w:rsid w:val="00771C00"/>
    <w:rsid w:val="007923EC"/>
    <w:rsid w:val="007E0332"/>
    <w:rsid w:val="007F3D08"/>
    <w:rsid w:val="008340EB"/>
    <w:rsid w:val="00835BD9"/>
    <w:rsid w:val="008506B8"/>
    <w:rsid w:val="008556A0"/>
    <w:rsid w:val="00867DF5"/>
    <w:rsid w:val="008F20F5"/>
    <w:rsid w:val="008F39C0"/>
    <w:rsid w:val="0090424A"/>
    <w:rsid w:val="00A81C8E"/>
    <w:rsid w:val="00A913C2"/>
    <w:rsid w:val="00AB72DA"/>
    <w:rsid w:val="00AC50B9"/>
    <w:rsid w:val="00B069EF"/>
    <w:rsid w:val="00B17646"/>
    <w:rsid w:val="00B53584"/>
    <w:rsid w:val="00B652CC"/>
    <w:rsid w:val="00BC1E15"/>
    <w:rsid w:val="00BF740C"/>
    <w:rsid w:val="00C256FE"/>
    <w:rsid w:val="00C3485A"/>
    <w:rsid w:val="00C86DE4"/>
    <w:rsid w:val="00CA1159"/>
    <w:rsid w:val="00CC0F17"/>
    <w:rsid w:val="00CD3354"/>
    <w:rsid w:val="00CF7AA1"/>
    <w:rsid w:val="00D01963"/>
    <w:rsid w:val="00D25DCB"/>
    <w:rsid w:val="00D72D0F"/>
    <w:rsid w:val="00D86810"/>
    <w:rsid w:val="00D946FC"/>
    <w:rsid w:val="00E23BA3"/>
    <w:rsid w:val="00E74E84"/>
    <w:rsid w:val="00EE4CE0"/>
    <w:rsid w:val="00F06DDC"/>
    <w:rsid w:val="00F17BF4"/>
    <w:rsid w:val="00F412F7"/>
    <w:rsid w:val="00F72E15"/>
    <w:rsid w:val="00FB177B"/>
    <w:rsid w:val="00FC5AFA"/>
    <w:rsid w:val="00FD29A9"/>
    <w:rsid w:val="00FF4B4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F7267EA"/>
  <w15:docId w15:val="{30D60944-79E7-48EE-BF0C-676CA8C683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485A"/>
    <w:pPr>
      <w:widowControl w:val="0"/>
      <w:overflowPunct w:val="0"/>
      <w:autoSpaceDE w:val="0"/>
      <w:autoSpaceDN w:val="0"/>
      <w:adjustRightInd w:val="0"/>
    </w:pPr>
    <w:rPr>
      <w:rFonts w:ascii="Times New Roman" w:hAnsi="Times New Roman" w:cs="Times New Roman"/>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3485A"/>
    <w:pPr>
      <w:ind w:left="720"/>
      <w:contextualSpacing/>
    </w:pPr>
  </w:style>
  <w:style w:type="character" w:styleId="Hyperlink">
    <w:name w:val="Hyperlink"/>
    <w:basedOn w:val="DefaultParagraphFont"/>
    <w:uiPriority w:val="99"/>
    <w:unhideWhenUsed/>
    <w:rsid w:val="005739EA"/>
    <w:rPr>
      <w:color w:val="0000FF" w:themeColor="hyperlink"/>
      <w:u w:val="single"/>
    </w:rPr>
  </w:style>
  <w:style w:type="paragraph" w:styleId="BalloonText">
    <w:name w:val="Balloon Text"/>
    <w:basedOn w:val="Normal"/>
    <w:link w:val="BalloonTextChar"/>
    <w:uiPriority w:val="99"/>
    <w:semiHidden/>
    <w:unhideWhenUsed/>
    <w:rsid w:val="005F7B5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7B52"/>
    <w:rPr>
      <w:rFonts w:ascii="Segoe UI" w:hAnsi="Segoe UI" w:cs="Segoe UI"/>
      <w:kern w:val="28"/>
      <w:sz w:val="18"/>
      <w:szCs w:val="18"/>
    </w:rPr>
  </w:style>
  <w:style w:type="paragraph" w:styleId="Revision">
    <w:name w:val="Revision"/>
    <w:hidden/>
    <w:uiPriority w:val="99"/>
    <w:semiHidden/>
    <w:rsid w:val="00623F3C"/>
    <w:rPr>
      <w:rFonts w:ascii="Times New Roman" w:hAnsi="Times New Roman" w:cs="Times New Roman"/>
      <w:kern w:val="28"/>
      <w:sz w:val="20"/>
      <w:szCs w:val="20"/>
    </w:rPr>
  </w:style>
  <w:style w:type="character" w:styleId="CommentReference">
    <w:name w:val="annotation reference"/>
    <w:basedOn w:val="DefaultParagraphFont"/>
    <w:uiPriority w:val="99"/>
    <w:semiHidden/>
    <w:unhideWhenUsed/>
    <w:rsid w:val="00623F3C"/>
    <w:rPr>
      <w:sz w:val="16"/>
      <w:szCs w:val="16"/>
    </w:rPr>
  </w:style>
  <w:style w:type="paragraph" w:styleId="CommentText">
    <w:name w:val="annotation text"/>
    <w:basedOn w:val="Normal"/>
    <w:link w:val="CommentTextChar"/>
    <w:uiPriority w:val="99"/>
    <w:semiHidden/>
    <w:unhideWhenUsed/>
    <w:rsid w:val="00623F3C"/>
  </w:style>
  <w:style w:type="character" w:customStyle="1" w:styleId="CommentTextChar">
    <w:name w:val="Comment Text Char"/>
    <w:basedOn w:val="DefaultParagraphFont"/>
    <w:link w:val="CommentText"/>
    <w:uiPriority w:val="99"/>
    <w:semiHidden/>
    <w:rsid w:val="00623F3C"/>
    <w:rPr>
      <w:rFonts w:ascii="Times New Roman" w:hAnsi="Times New Roman" w:cs="Times New Roman"/>
      <w:kern w:val="28"/>
      <w:sz w:val="20"/>
      <w:szCs w:val="20"/>
    </w:rPr>
  </w:style>
  <w:style w:type="paragraph" w:styleId="CommentSubject">
    <w:name w:val="annotation subject"/>
    <w:basedOn w:val="CommentText"/>
    <w:next w:val="CommentText"/>
    <w:link w:val="CommentSubjectChar"/>
    <w:uiPriority w:val="99"/>
    <w:semiHidden/>
    <w:unhideWhenUsed/>
    <w:rsid w:val="00623F3C"/>
    <w:rPr>
      <w:b/>
      <w:bCs/>
    </w:rPr>
  </w:style>
  <w:style w:type="character" w:customStyle="1" w:styleId="CommentSubjectChar">
    <w:name w:val="Comment Subject Char"/>
    <w:basedOn w:val="CommentTextChar"/>
    <w:link w:val="CommentSubject"/>
    <w:uiPriority w:val="99"/>
    <w:semiHidden/>
    <w:rsid w:val="00623F3C"/>
    <w:rPr>
      <w:rFonts w:ascii="Times New Roman" w:hAnsi="Times New Roman" w:cs="Times New Roman"/>
      <w:b/>
      <w:bCs/>
      <w:kern w:val="28"/>
      <w:sz w:val="20"/>
      <w:szCs w:val="20"/>
    </w:rPr>
  </w:style>
  <w:style w:type="paragraph" w:styleId="z-TopofForm">
    <w:name w:val="HTML Top of Form"/>
    <w:basedOn w:val="Normal"/>
    <w:next w:val="Normal"/>
    <w:link w:val="z-TopofFormChar"/>
    <w:hidden/>
    <w:uiPriority w:val="99"/>
    <w:semiHidden/>
    <w:unhideWhenUsed/>
    <w:rsid w:val="00021ACA"/>
    <w:pPr>
      <w:widowControl/>
      <w:pBdr>
        <w:bottom w:val="single" w:sz="6" w:space="1" w:color="auto"/>
      </w:pBdr>
      <w:overflowPunct/>
      <w:autoSpaceDE/>
      <w:autoSpaceDN/>
      <w:adjustRightInd/>
      <w:jc w:val="center"/>
    </w:pPr>
    <w:rPr>
      <w:rFonts w:ascii="Arial" w:eastAsia="Times New Roman" w:hAnsi="Arial" w:cs="Arial"/>
      <w:vanish/>
      <w:kern w:val="0"/>
      <w:sz w:val="16"/>
      <w:szCs w:val="16"/>
    </w:rPr>
  </w:style>
  <w:style w:type="character" w:customStyle="1" w:styleId="z-TopofFormChar">
    <w:name w:val="z-Top of Form Char"/>
    <w:basedOn w:val="DefaultParagraphFont"/>
    <w:link w:val="z-TopofForm"/>
    <w:uiPriority w:val="99"/>
    <w:semiHidden/>
    <w:rsid w:val="00021ACA"/>
    <w:rPr>
      <w:rFonts w:ascii="Arial" w:eastAsia="Times New Roman" w:hAnsi="Arial" w:cs="Arial"/>
      <w:vanish/>
      <w:sz w:val="16"/>
      <w:szCs w:val="16"/>
    </w:rPr>
  </w:style>
  <w:style w:type="character" w:customStyle="1" w:styleId="vanity-namedomain">
    <w:name w:val="vanity-name__domain"/>
    <w:basedOn w:val="DefaultParagraphFont"/>
    <w:rsid w:val="00021ACA"/>
  </w:style>
  <w:style w:type="character" w:customStyle="1" w:styleId="vanity-namedisplay-name">
    <w:name w:val="vanity-name__display-name"/>
    <w:basedOn w:val="DefaultParagraphFont"/>
    <w:rsid w:val="00021ACA"/>
  </w:style>
  <w:style w:type="paragraph" w:styleId="z-BottomofForm">
    <w:name w:val="HTML Bottom of Form"/>
    <w:basedOn w:val="Normal"/>
    <w:next w:val="Normal"/>
    <w:link w:val="z-BottomofFormChar"/>
    <w:hidden/>
    <w:uiPriority w:val="99"/>
    <w:semiHidden/>
    <w:unhideWhenUsed/>
    <w:rsid w:val="00021ACA"/>
    <w:pPr>
      <w:widowControl/>
      <w:pBdr>
        <w:top w:val="single" w:sz="6" w:space="1" w:color="auto"/>
      </w:pBdr>
      <w:overflowPunct/>
      <w:autoSpaceDE/>
      <w:autoSpaceDN/>
      <w:adjustRightInd/>
      <w:jc w:val="center"/>
    </w:pPr>
    <w:rPr>
      <w:rFonts w:ascii="Arial" w:eastAsia="Times New Roman" w:hAnsi="Arial" w:cs="Arial"/>
      <w:vanish/>
      <w:kern w:val="0"/>
      <w:sz w:val="16"/>
      <w:szCs w:val="16"/>
    </w:rPr>
  </w:style>
  <w:style w:type="character" w:customStyle="1" w:styleId="z-BottomofFormChar">
    <w:name w:val="z-Bottom of Form Char"/>
    <w:basedOn w:val="DefaultParagraphFont"/>
    <w:link w:val="z-BottomofForm"/>
    <w:uiPriority w:val="99"/>
    <w:semiHidden/>
    <w:rsid w:val="00021ACA"/>
    <w:rPr>
      <w:rFonts w:ascii="Arial" w:eastAsia="Times New Roman"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13072963">
      <w:bodyDiv w:val="1"/>
      <w:marLeft w:val="0"/>
      <w:marRight w:val="0"/>
      <w:marTop w:val="0"/>
      <w:marBottom w:val="0"/>
      <w:divBdr>
        <w:top w:val="none" w:sz="0" w:space="0" w:color="auto"/>
        <w:left w:val="none" w:sz="0" w:space="0" w:color="auto"/>
        <w:bottom w:val="none" w:sz="0" w:space="0" w:color="auto"/>
        <w:right w:val="none" w:sz="0" w:space="0" w:color="auto"/>
      </w:divBdr>
      <w:divsChild>
        <w:div w:id="681274505">
          <w:marLeft w:val="0"/>
          <w:marRight w:val="0"/>
          <w:marTop w:val="0"/>
          <w:marBottom w:val="0"/>
          <w:divBdr>
            <w:top w:val="none" w:sz="0" w:space="0" w:color="auto"/>
            <w:left w:val="none" w:sz="0" w:space="0" w:color="auto"/>
            <w:bottom w:val="none" w:sz="0" w:space="0" w:color="auto"/>
            <w:right w:val="none" w:sz="0" w:space="0" w:color="auto"/>
          </w:divBdr>
        </w:div>
      </w:divsChild>
    </w:div>
    <w:div w:id="1948926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2790</TotalTime>
  <Pages>3</Pages>
  <Words>760</Words>
  <Characters>4336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Dana</dc:creator>
  <cp:lastModifiedBy>Dana Hughes</cp:lastModifiedBy>
  <cp:revision>4</cp:revision>
  <cp:lastPrinted>2020-12-15T17:46:00Z</cp:lastPrinted>
  <dcterms:created xsi:type="dcterms:W3CDTF">2020-12-14T21:01:00Z</dcterms:created>
  <dcterms:modified xsi:type="dcterms:W3CDTF">2020-12-20T05:15:00Z</dcterms:modified>
</cp:coreProperties>
</file>