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629DD1" w:themeColor="accent2"/>
  <w:body>
    <w:p w14:paraId="5E3C5CB8" w14:textId="0DEE1F26" w:rsidR="0027703D" w:rsidRPr="0027703D" w:rsidRDefault="0027703D" w:rsidP="00641761">
      <w:pPr>
        <w:jc w:val="center"/>
        <w:rPr>
          <w:b/>
          <w:sz w:val="28"/>
          <w:szCs w:val="28"/>
        </w:rPr>
      </w:pPr>
      <w:r>
        <w:rPr>
          <w:b/>
          <w:sz w:val="28"/>
          <w:szCs w:val="28"/>
        </w:rPr>
        <w:t xml:space="preserve">The Department of History Invites you to a Talk by: </w:t>
      </w:r>
    </w:p>
    <w:p w14:paraId="0153905A" w14:textId="77777777" w:rsidR="0027703D" w:rsidRDefault="0027703D" w:rsidP="0027703D">
      <w:pPr>
        <w:jc w:val="center"/>
        <w:rPr>
          <w:b/>
        </w:rPr>
      </w:pPr>
    </w:p>
    <w:p w14:paraId="7DD57B72" w14:textId="77777777" w:rsidR="0027703D" w:rsidRDefault="0027703D" w:rsidP="0027703D">
      <w:pPr>
        <w:jc w:val="center"/>
        <w:rPr>
          <w:b/>
        </w:rPr>
      </w:pPr>
      <w:r>
        <w:rPr>
          <w:b/>
        </w:rPr>
        <w:t>Professor Elizabeth Buettner</w:t>
      </w:r>
    </w:p>
    <w:p w14:paraId="01EDD1CF" w14:textId="77777777" w:rsidR="0027703D" w:rsidRDefault="0027703D" w:rsidP="0027703D">
      <w:pPr>
        <w:jc w:val="center"/>
        <w:rPr>
          <w:b/>
        </w:rPr>
      </w:pPr>
      <w:r>
        <w:rPr>
          <w:b/>
        </w:rPr>
        <w:t>Professor of History</w:t>
      </w:r>
    </w:p>
    <w:p w14:paraId="4D062F5B" w14:textId="1B96A7ED" w:rsidR="0027703D" w:rsidRDefault="0027703D" w:rsidP="0027703D">
      <w:pPr>
        <w:jc w:val="center"/>
        <w:rPr>
          <w:b/>
        </w:rPr>
      </w:pPr>
      <w:r>
        <w:rPr>
          <w:b/>
        </w:rPr>
        <w:t>University of Amsterdam</w:t>
      </w:r>
    </w:p>
    <w:p w14:paraId="3F8D2A43" w14:textId="77777777" w:rsidR="0027703D" w:rsidRDefault="0027703D" w:rsidP="00641761">
      <w:pPr>
        <w:jc w:val="center"/>
        <w:rPr>
          <w:b/>
        </w:rPr>
      </w:pPr>
    </w:p>
    <w:p w14:paraId="554CF815" w14:textId="154D3DE9" w:rsidR="00106C49" w:rsidRPr="0027703D" w:rsidRDefault="009D36DD" w:rsidP="00641761">
      <w:pPr>
        <w:jc w:val="center"/>
        <w:rPr>
          <w:b/>
          <w:sz w:val="32"/>
          <w:szCs w:val="32"/>
        </w:rPr>
      </w:pPr>
      <w:r w:rsidRPr="0027703D">
        <w:rPr>
          <w:b/>
          <w:sz w:val="32"/>
          <w:szCs w:val="32"/>
        </w:rPr>
        <w:t xml:space="preserve">‘Postcolonial </w:t>
      </w:r>
      <w:r w:rsidR="00641761" w:rsidRPr="0027703D">
        <w:rPr>
          <w:b/>
          <w:sz w:val="32"/>
          <w:szCs w:val="32"/>
        </w:rPr>
        <w:t xml:space="preserve">Migration </w:t>
      </w:r>
      <w:r w:rsidRPr="0027703D">
        <w:rPr>
          <w:b/>
          <w:sz w:val="32"/>
          <w:szCs w:val="32"/>
        </w:rPr>
        <w:t>Meets European Integration</w:t>
      </w:r>
      <w:r w:rsidR="00106C49" w:rsidRPr="0027703D">
        <w:rPr>
          <w:b/>
          <w:sz w:val="32"/>
          <w:szCs w:val="32"/>
        </w:rPr>
        <w:t>:</w:t>
      </w:r>
    </w:p>
    <w:p w14:paraId="4DB0F643" w14:textId="60265C65" w:rsidR="009D36DD" w:rsidRPr="0027703D" w:rsidRDefault="00273BFB" w:rsidP="00641761">
      <w:pPr>
        <w:jc w:val="center"/>
        <w:rPr>
          <w:b/>
          <w:sz w:val="32"/>
          <w:szCs w:val="32"/>
        </w:rPr>
      </w:pPr>
      <w:r w:rsidRPr="0027703D">
        <w:rPr>
          <w:b/>
          <w:sz w:val="32"/>
          <w:szCs w:val="32"/>
        </w:rPr>
        <w:t>Britain in Comparative Perspective’</w:t>
      </w:r>
    </w:p>
    <w:p w14:paraId="18E43BE3" w14:textId="635E1CC9" w:rsidR="009D36DD" w:rsidRPr="0027703D" w:rsidRDefault="009D36DD" w:rsidP="009D36DD">
      <w:pPr>
        <w:rPr>
          <w:sz w:val="32"/>
          <w:szCs w:val="32"/>
        </w:rPr>
      </w:pPr>
    </w:p>
    <w:p w14:paraId="3C11798E" w14:textId="4D5224E4" w:rsidR="00641761" w:rsidRPr="00641761" w:rsidRDefault="00641761" w:rsidP="00641761">
      <w:r w:rsidRPr="00641761">
        <w:t xml:space="preserve">How exceptional has Britain’s history of inward migration after 1945 been compared to that of other Western European countries?  Like other former imperial powers, Britain became home to many peoples from its former colonies and Commonwealth, many of whom were not of European descent; moreover, like many of its continental neighbours Britain too attracted migrants from other European countries.  How did common responses to newcomers from outside Europe resemble or differ from attitudes towards foreign Europeans, particularly those from within the European Economic Community/European Union?  </w:t>
      </w:r>
      <w:r w:rsidR="003F7445">
        <w:t>T</w:t>
      </w:r>
      <w:r w:rsidRPr="00641761">
        <w:t xml:space="preserve">his paper will sketch out general issues and discuss changes over time, not least by comparing </w:t>
      </w:r>
      <w:r>
        <w:t xml:space="preserve">earlier decades to developments occurring after </w:t>
      </w:r>
      <w:r w:rsidRPr="00641761">
        <w:t xml:space="preserve">EU’s </w:t>
      </w:r>
      <w:r w:rsidR="006962B0">
        <w:t>eastward enlargement since 2004 that have culminated in Brexit.</w:t>
      </w:r>
    </w:p>
    <w:p w14:paraId="5BFDC1B8" w14:textId="55A47E8D" w:rsidR="00641761" w:rsidRDefault="00641761" w:rsidP="009D36DD"/>
    <w:p w14:paraId="6F241F33" w14:textId="5A5AA983" w:rsidR="0027703D" w:rsidRDefault="003C4530" w:rsidP="009D36DD">
      <w:r>
        <w:rPr>
          <w:rFonts w:ascii="Times New Roman" w:eastAsia="Times New Roman" w:hAnsi="Times New Roman" w:cs="Times New Roman"/>
          <w:noProof/>
          <w:lang w:val="en-US"/>
        </w:rPr>
        <mc:AlternateContent>
          <mc:Choice Requires="wps">
            <w:drawing>
              <wp:anchor distT="0" distB="0" distL="114300" distR="114300" simplePos="0" relativeHeight="251665408" behindDoc="0" locked="0" layoutInCell="1" allowOverlap="1" wp14:anchorId="3450D5CF" wp14:editId="3679AA95">
                <wp:simplePos x="0" y="0"/>
                <wp:positionH relativeFrom="column">
                  <wp:posOffset>3477638</wp:posOffset>
                </wp:positionH>
                <wp:positionV relativeFrom="paragraph">
                  <wp:posOffset>144577</wp:posOffset>
                </wp:positionV>
                <wp:extent cx="2266545" cy="2134641"/>
                <wp:effectExtent l="0" t="0" r="6985" b="12065"/>
                <wp:wrapNone/>
                <wp:docPr id="6" name="Text Box 6"/>
                <wp:cNvGraphicFramePr/>
                <a:graphic xmlns:a="http://schemas.openxmlformats.org/drawingml/2006/main">
                  <a:graphicData uri="http://schemas.microsoft.com/office/word/2010/wordprocessingShape">
                    <wps:wsp>
                      <wps:cNvSpPr txBox="1"/>
                      <wps:spPr>
                        <a:xfrm>
                          <a:off x="0" y="0"/>
                          <a:ext cx="2266545" cy="2134641"/>
                        </a:xfrm>
                        <a:prstGeom prst="rect">
                          <a:avLst/>
                        </a:prstGeom>
                        <a:solidFill>
                          <a:schemeClr val="lt1"/>
                        </a:solidFill>
                        <a:ln w="6350">
                          <a:solidFill>
                            <a:prstClr val="black"/>
                          </a:solidFill>
                        </a:ln>
                      </wps:spPr>
                      <wps:txbx>
                        <w:txbxContent>
                          <w:p w14:paraId="0F58C884" w14:textId="66DC9C02" w:rsidR="0027703D" w:rsidRDefault="0027703D"/>
                          <w:p w14:paraId="3859F8A1" w14:textId="0E610688" w:rsidR="0027703D" w:rsidRDefault="0027703D" w:rsidP="0027703D">
                            <w:pPr>
                              <w:jc w:val="center"/>
                            </w:pPr>
                            <w:r>
                              <w:t>October 22, 2019</w:t>
                            </w:r>
                          </w:p>
                          <w:p w14:paraId="3B443D30" w14:textId="255281CE" w:rsidR="0027703D" w:rsidRDefault="0027703D" w:rsidP="0027703D">
                            <w:pPr>
                              <w:jc w:val="center"/>
                            </w:pPr>
                            <w:r>
                              <w:t>HSSB 4020</w:t>
                            </w:r>
                          </w:p>
                          <w:p w14:paraId="694A85B7" w14:textId="444CD77C" w:rsidR="0027703D" w:rsidRDefault="0027703D" w:rsidP="0027703D">
                            <w:pPr>
                              <w:jc w:val="center"/>
                            </w:pPr>
                            <w:r>
                              <w:t>4:00-6:00</w:t>
                            </w:r>
                          </w:p>
                          <w:p w14:paraId="52F393C7" w14:textId="65790A10" w:rsidR="0027703D" w:rsidRDefault="0027703D" w:rsidP="0027703D">
                            <w:pPr>
                              <w:jc w:val="center"/>
                            </w:pPr>
                          </w:p>
                          <w:p w14:paraId="6F8400AB" w14:textId="361A9FCD" w:rsidR="0027703D" w:rsidRDefault="0027703D" w:rsidP="0027703D">
                            <w:pPr>
                              <w:jc w:val="center"/>
                            </w:pPr>
                          </w:p>
                          <w:p w14:paraId="4934ADC3" w14:textId="77777777" w:rsidR="00A432B0" w:rsidRDefault="0027703D" w:rsidP="0027703D">
                            <w:pPr>
                              <w:jc w:val="center"/>
                            </w:pPr>
                            <w:r>
                              <w:t>Thank you to our co-sponsors:</w:t>
                            </w:r>
                            <w:r w:rsidR="0044198D">
                              <w:t xml:space="preserve"> </w:t>
                            </w:r>
                          </w:p>
                          <w:p w14:paraId="367142BB" w14:textId="5F41E8CB" w:rsidR="0027703D" w:rsidRPr="0044198D" w:rsidRDefault="0044198D" w:rsidP="0027703D">
                            <w:pPr>
                              <w:jc w:val="center"/>
                              <w:rPr>
                                <w:sz w:val="20"/>
                                <w:szCs w:val="20"/>
                              </w:rPr>
                            </w:pPr>
                            <w:r w:rsidRPr="0044198D">
                              <w:rPr>
                                <w:sz w:val="20"/>
                                <w:szCs w:val="20"/>
                              </w:rPr>
                              <w:t xml:space="preserve">Departments of History; </w:t>
                            </w:r>
                            <w:r>
                              <w:rPr>
                                <w:sz w:val="20"/>
                                <w:szCs w:val="20"/>
                              </w:rPr>
                              <w:t xml:space="preserve">Global Studies; </w:t>
                            </w:r>
                            <w:r w:rsidRPr="0044198D">
                              <w:rPr>
                                <w:sz w:val="20"/>
                                <w:szCs w:val="20"/>
                              </w:rPr>
                              <w:t>Political Science; Sociology</w:t>
                            </w:r>
                            <w:r w:rsidR="00BE0FAB">
                              <w:rPr>
                                <w:sz w:val="20"/>
                                <w:szCs w:val="20"/>
                              </w:rPr>
                              <w:t xml:space="preserve">; </w:t>
                            </w:r>
                            <w:r w:rsidR="00F36218">
                              <w:rPr>
                                <w:sz w:val="20"/>
                                <w:szCs w:val="20"/>
                              </w:rPr>
                              <w:t xml:space="preserve">Migrations Initiative, </w:t>
                            </w:r>
                            <w:r w:rsidRPr="0044198D">
                              <w:rPr>
                                <w:sz w:val="20"/>
                                <w:szCs w:val="20"/>
                              </w:rPr>
                              <w:t>Kapany Chair in Sikh Studies</w:t>
                            </w:r>
                          </w:p>
                          <w:p w14:paraId="249D63C6" w14:textId="77777777" w:rsidR="0027703D" w:rsidRDefault="0027703D" w:rsidP="0027703D">
                            <w:pPr>
                              <w:jc w:val="center"/>
                            </w:pPr>
                          </w:p>
                          <w:p w14:paraId="13B0D129" w14:textId="77777777" w:rsidR="0027703D" w:rsidRDefault="0027703D" w:rsidP="0027703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0D5CF" id="_x0000_t202" coordsize="21600,21600" o:spt="202" path="m,l,21600r21600,l21600,xe">
                <v:stroke joinstyle="miter"/>
                <v:path gradientshapeok="t" o:connecttype="rect"/>
              </v:shapetype>
              <v:shape id="Text Box 6" o:spid="_x0000_s1026" type="#_x0000_t202" style="position:absolute;margin-left:273.85pt;margin-top:11.4pt;width:178.45pt;height:16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" fillcolor="white [3201]" strokeweight=".5pt">
                <v:textbox>
                  <w:txbxContent>
                    <w:p w14:paraId="0F58C884" w14:textId="66DC9C02" w:rsidR="0027703D" w:rsidRDefault="0027703D"/>
                    <w:p w14:paraId="3859F8A1" w14:textId="0E610688" w:rsidR="0027703D" w:rsidRDefault="0027703D" w:rsidP="0027703D">
                      <w:pPr>
                        <w:jc w:val="center"/>
                      </w:pPr>
                      <w:r>
                        <w:t>October 22, 2019</w:t>
                      </w:r>
                    </w:p>
                    <w:p w14:paraId="3B443D30" w14:textId="255281CE" w:rsidR="0027703D" w:rsidRDefault="0027703D" w:rsidP="0027703D">
                      <w:pPr>
                        <w:jc w:val="center"/>
                      </w:pPr>
                      <w:r>
                        <w:t>HSSB 4020</w:t>
                      </w:r>
                    </w:p>
                    <w:p w14:paraId="694A85B7" w14:textId="444CD77C" w:rsidR="0027703D" w:rsidRDefault="0027703D" w:rsidP="0027703D">
                      <w:pPr>
                        <w:jc w:val="center"/>
                      </w:pPr>
                      <w:r>
                        <w:t>4:00-6:00</w:t>
                      </w:r>
                    </w:p>
                    <w:p w14:paraId="52F393C7" w14:textId="65790A10" w:rsidR="0027703D" w:rsidRDefault="0027703D" w:rsidP="0027703D">
                      <w:pPr>
                        <w:jc w:val="center"/>
                      </w:pPr>
                    </w:p>
                    <w:p w14:paraId="6F8400AB" w14:textId="361A9FCD" w:rsidR="0027703D" w:rsidRDefault="0027703D" w:rsidP="0027703D">
                      <w:pPr>
                        <w:jc w:val="center"/>
                      </w:pPr>
                    </w:p>
                    <w:p w14:paraId="4934ADC3" w14:textId="77777777" w:rsidR="00A432B0" w:rsidRDefault="0027703D" w:rsidP="0027703D">
                      <w:pPr>
                        <w:jc w:val="center"/>
                      </w:pPr>
                      <w:r>
                        <w:t>Thank you to our co-sponsors:</w:t>
                      </w:r>
                      <w:r w:rsidR="0044198D">
                        <w:t xml:space="preserve"> </w:t>
                      </w:r>
                    </w:p>
                    <w:p w14:paraId="367142BB" w14:textId="5F41E8CB" w:rsidR="0027703D" w:rsidRPr="0044198D" w:rsidRDefault="0044198D" w:rsidP="0027703D">
                      <w:pPr>
                        <w:jc w:val="center"/>
                        <w:rPr>
                          <w:sz w:val="20"/>
                          <w:szCs w:val="20"/>
                        </w:rPr>
                      </w:pPr>
                      <w:r w:rsidRPr="0044198D">
                        <w:rPr>
                          <w:sz w:val="20"/>
                          <w:szCs w:val="20"/>
                        </w:rPr>
                        <w:t xml:space="preserve">Departments of History; </w:t>
                      </w:r>
                      <w:r>
                        <w:rPr>
                          <w:sz w:val="20"/>
                          <w:szCs w:val="20"/>
                        </w:rPr>
                        <w:t xml:space="preserve">Global Studies; </w:t>
                      </w:r>
                      <w:r w:rsidRPr="0044198D">
                        <w:rPr>
                          <w:sz w:val="20"/>
                          <w:szCs w:val="20"/>
                        </w:rPr>
                        <w:t>Political Science; Sociology</w:t>
                      </w:r>
                      <w:r w:rsidR="00BE0FAB">
                        <w:rPr>
                          <w:sz w:val="20"/>
                          <w:szCs w:val="20"/>
                        </w:rPr>
                        <w:t xml:space="preserve">; </w:t>
                      </w:r>
                      <w:r w:rsidR="00F36218">
                        <w:rPr>
                          <w:sz w:val="20"/>
                          <w:szCs w:val="20"/>
                        </w:rPr>
                        <w:t xml:space="preserve">Migrations Initiative, </w:t>
                      </w:r>
                      <w:r w:rsidRPr="0044198D">
                        <w:rPr>
                          <w:sz w:val="20"/>
                          <w:szCs w:val="20"/>
                        </w:rPr>
                        <w:t>Kapany Chair in Sikh Studies</w:t>
                      </w:r>
                    </w:p>
                    <w:p w14:paraId="249D63C6" w14:textId="77777777" w:rsidR="0027703D" w:rsidRDefault="0027703D" w:rsidP="0027703D">
                      <w:pPr>
                        <w:jc w:val="center"/>
                      </w:pPr>
                    </w:p>
                    <w:p w14:paraId="13B0D129" w14:textId="77777777" w:rsidR="0027703D" w:rsidRDefault="0027703D" w:rsidP="0027703D">
                      <w:pPr>
                        <w:jc w:val="center"/>
                      </w:pPr>
                    </w:p>
                  </w:txbxContent>
                </v:textbox>
              </v:shape>
            </w:pict>
          </mc:Fallback>
        </mc:AlternateContent>
      </w:r>
      <w:r w:rsidRPr="0027703D">
        <w:rPr>
          <w:rFonts w:ascii="Times New Roman" w:eastAsia="Times New Roman" w:hAnsi="Times New Roman" w:cs="Times New Roman"/>
          <w:noProof/>
          <w:lang w:val="en-US"/>
        </w:rPr>
        <w:drawing>
          <wp:anchor distT="0" distB="0" distL="114300" distR="114300" simplePos="0" relativeHeight="251663360" behindDoc="0" locked="0" layoutInCell="1" allowOverlap="1" wp14:anchorId="32026BA9" wp14:editId="2F15C433">
            <wp:simplePos x="0" y="0"/>
            <wp:positionH relativeFrom="column">
              <wp:posOffset>-306421</wp:posOffset>
            </wp:positionH>
            <wp:positionV relativeFrom="page">
              <wp:posOffset>5019472</wp:posOffset>
            </wp:positionV>
            <wp:extent cx="3516630" cy="2127020"/>
            <wp:effectExtent l="0" t="0" r="1270" b="0"/>
            <wp:wrapNone/>
            <wp:docPr id="2" name="Picture 2" descr="Black and white photograph of people leaving a plane. Image courtesy of Daily Herald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photograph of people leaving a plane. Image courtesy of Daily Herald Archive."/>
                    <pic:cNvPicPr>
                      <a:picLocks noChangeAspect="1" noChangeArrowheads="1"/>
                    </pic:cNvPicPr>
                  </pic:nvPicPr>
                  <pic:blipFill rotWithShape="1">
                    <a:blip r:embed="rId6">
                      <a:extLst>
                        <a:ext uri="{28A0092B-C50C-407E-A947-70E740481C1C}">
                          <a14:useLocalDpi xmlns:a14="http://schemas.microsoft.com/office/drawing/2010/main" val="0"/>
                        </a:ext>
                      </a:extLst>
                    </a:blip>
                    <a:srcRect t="1778" r="8582"/>
                    <a:stretch/>
                  </pic:blipFill>
                  <pic:spPr bwMode="auto">
                    <a:xfrm>
                      <a:off x="0" y="0"/>
                      <a:ext cx="3525027" cy="21320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624122" w14:textId="1C1B5636" w:rsidR="0027703D" w:rsidRDefault="0027703D" w:rsidP="009D36DD"/>
    <w:p w14:paraId="43380694" w14:textId="1DCE45EF" w:rsidR="0027703D" w:rsidRDefault="0027703D" w:rsidP="009D36DD"/>
    <w:p w14:paraId="44AED6D6" w14:textId="14EF4A9B" w:rsidR="0027703D" w:rsidRDefault="0027703D" w:rsidP="009D36DD"/>
    <w:p w14:paraId="50BD0940" w14:textId="69191260" w:rsidR="0027703D" w:rsidRDefault="0027703D" w:rsidP="009D36DD"/>
    <w:p w14:paraId="7053CCF2" w14:textId="1F10724E" w:rsidR="0027703D" w:rsidRDefault="0027703D" w:rsidP="009D36DD"/>
    <w:p w14:paraId="0B6B5F35" w14:textId="313021A9" w:rsidR="0027703D" w:rsidRDefault="0027703D" w:rsidP="009D36DD"/>
    <w:p w14:paraId="1E882D15" w14:textId="647C2A50" w:rsidR="0027703D" w:rsidRDefault="0027703D" w:rsidP="009D36DD"/>
    <w:p w14:paraId="0A702F29" w14:textId="141714AE" w:rsidR="0027703D" w:rsidRDefault="0027703D" w:rsidP="009D36DD"/>
    <w:p w14:paraId="54811FAA" w14:textId="78A8AF65" w:rsidR="0027703D" w:rsidRDefault="0027703D" w:rsidP="009D36DD"/>
    <w:p w14:paraId="7A5DB272" w14:textId="7793A9E2" w:rsidR="0027703D" w:rsidRDefault="0027703D" w:rsidP="009D36DD"/>
    <w:p w14:paraId="76E947A6" w14:textId="6E6E9194" w:rsidR="0027703D" w:rsidRDefault="0027703D" w:rsidP="009D36DD"/>
    <w:p w14:paraId="22D3D8B9" w14:textId="342DF1B9" w:rsidR="0027703D" w:rsidRDefault="0027703D" w:rsidP="009D36DD"/>
    <w:p w14:paraId="49482D42" w14:textId="77777777" w:rsidR="009D36DD" w:rsidRPr="00641761" w:rsidRDefault="009D36DD" w:rsidP="009D36DD"/>
    <w:p w14:paraId="36F9D1C4" w14:textId="19C6B026" w:rsidR="00B57E37" w:rsidRPr="00641761" w:rsidRDefault="009D36DD" w:rsidP="009D36DD">
      <w:r w:rsidRPr="00641761">
        <w:t xml:space="preserve">Elizabeth Buettner </w:t>
      </w:r>
      <w:r w:rsidR="003C4530">
        <w:t>is</w:t>
      </w:r>
      <w:r w:rsidRPr="00641761">
        <w:t xml:space="preserve"> Professor of Modern History at the University of Amsterdam</w:t>
      </w:r>
      <w:bookmarkStart w:id="0" w:name="_GoBack"/>
      <w:bookmarkEnd w:id="0"/>
      <w:r w:rsidRPr="00641761">
        <w:t xml:space="preserve">.  Her publications encompass earlier work on Britain and late imperial India and memories of the ‘Raj’ in postcolonial Britain, particularly </w:t>
      </w:r>
      <w:r w:rsidRPr="00641761">
        <w:rPr>
          <w:i/>
        </w:rPr>
        <w:t>Empire Families: Britons and Late Imperial India</w:t>
      </w:r>
      <w:r w:rsidRPr="00641761">
        <w:t xml:space="preserve"> (Oxford University Press, 2004); her more recent research focuses on postcolonial migration, multiculturalism, and memories of empire in Britain and other Western European countries.  Since her book </w:t>
      </w:r>
      <w:r w:rsidRPr="00641761">
        <w:rPr>
          <w:i/>
        </w:rPr>
        <w:t>Europe after Empire: Decolonization, Society, and Culture</w:t>
      </w:r>
      <w:r w:rsidRPr="00641761">
        <w:t xml:space="preserve"> was published by Cambridge University Press in 2016, her research has extended further into the overlapping histories of postcolonial Europe and European integration.  This counts among the topics covered within the European Commission-funded Horizon 2020 consortium project she is now part of that explores ‘European Colonial Heritage Modalities in Entangled Cities’ (ECHOES).</w:t>
      </w:r>
    </w:p>
    <w:sectPr w:rsidR="00B57E37" w:rsidRPr="00641761" w:rsidSect="007D3D36">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FD606" w14:textId="77777777" w:rsidR="006C63F5" w:rsidRDefault="006C63F5" w:rsidP="0027703D">
      <w:r>
        <w:separator/>
      </w:r>
    </w:p>
  </w:endnote>
  <w:endnote w:type="continuationSeparator" w:id="0">
    <w:p w14:paraId="60E20DCE" w14:textId="77777777" w:rsidR="006C63F5" w:rsidRDefault="006C63F5" w:rsidP="0027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4AD0" w14:textId="77777777" w:rsidR="0027703D" w:rsidRDefault="0027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9BE3" w14:textId="77777777" w:rsidR="0027703D" w:rsidRDefault="00277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7208" w14:textId="77777777" w:rsidR="0027703D" w:rsidRDefault="0027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AA5B9" w14:textId="77777777" w:rsidR="006C63F5" w:rsidRDefault="006C63F5" w:rsidP="0027703D">
      <w:r>
        <w:separator/>
      </w:r>
    </w:p>
  </w:footnote>
  <w:footnote w:type="continuationSeparator" w:id="0">
    <w:p w14:paraId="58E32B91" w14:textId="77777777" w:rsidR="006C63F5" w:rsidRDefault="006C63F5" w:rsidP="0027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A20C" w14:textId="77777777" w:rsidR="0027703D" w:rsidRDefault="00277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BB0F" w14:textId="77777777" w:rsidR="0027703D" w:rsidRDefault="00277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EB81" w14:textId="77777777" w:rsidR="0027703D" w:rsidRDefault="00277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BF"/>
    <w:rsid w:val="000C665A"/>
    <w:rsid w:val="00106C49"/>
    <w:rsid w:val="00273BFB"/>
    <w:rsid w:val="0027703D"/>
    <w:rsid w:val="003C4530"/>
    <w:rsid w:val="003F7445"/>
    <w:rsid w:val="00426E8D"/>
    <w:rsid w:val="0044198D"/>
    <w:rsid w:val="0059035C"/>
    <w:rsid w:val="00641761"/>
    <w:rsid w:val="00647D28"/>
    <w:rsid w:val="006962B0"/>
    <w:rsid w:val="006C63F5"/>
    <w:rsid w:val="00792C34"/>
    <w:rsid w:val="007C45FB"/>
    <w:rsid w:val="007D3D36"/>
    <w:rsid w:val="008E5064"/>
    <w:rsid w:val="009D36DD"/>
    <w:rsid w:val="00A432B0"/>
    <w:rsid w:val="00B57E37"/>
    <w:rsid w:val="00BE0FAB"/>
    <w:rsid w:val="00E05887"/>
    <w:rsid w:val="00E12BBF"/>
    <w:rsid w:val="00F3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F4AC35"/>
  <w14:defaultImageDpi w14:val="300"/>
  <w15:docId w15:val="{7783E243-3264-E44A-B0BB-9CDEEBB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D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C49"/>
    <w:rPr>
      <w:color w:val="9454C3" w:themeColor="hyperlink"/>
      <w:u w:val="single"/>
    </w:rPr>
  </w:style>
  <w:style w:type="paragraph" w:styleId="Header">
    <w:name w:val="header"/>
    <w:basedOn w:val="Normal"/>
    <w:link w:val="HeaderChar"/>
    <w:uiPriority w:val="99"/>
    <w:unhideWhenUsed/>
    <w:rsid w:val="0027703D"/>
    <w:pPr>
      <w:tabs>
        <w:tab w:val="center" w:pos="4680"/>
        <w:tab w:val="right" w:pos="9360"/>
      </w:tabs>
    </w:pPr>
  </w:style>
  <w:style w:type="character" w:customStyle="1" w:styleId="HeaderChar">
    <w:name w:val="Header Char"/>
    <w:basedOn w:val="DefaultParagraphFont"/>
    <w:link w:val="Header"/>
    <w:uiPriority w:val="99"/>
    <w:rsid w:val="0027703D"/>
    <w:rPr>
      <w:lang w:val="en-GB"/>
    </w:rPr>
  </w:style>
  <w:style w:type="paragraph" w:styleId="Footer">
    <w:name w:val="footer"/>
    <w:basedOn w:val="Normal"/>
    <w:link w:val="FooterChar"/>
    <w:uiPriority w:val="99"/>
    <w:unhideWhenUsed/>
    <w:rsid w:val="0027703D"/>
    <w:pPr>
      <w:tabs>
        <w:tab w:val="center" w:pos="4680"/>
        <w:tab w:val="right" w:pos="9360"/>
      </w:tabs>
    </w:pPr>
  </w:style>
  <w:style w:type="character" w:customStyle="1" w:styleId="FooterChar">
    <w:name w:val="Footer Char"/>
    <w:basedOn w:val="DefaultParagraphFont"/>
    <w:link w:val="Footer"/>
    <w:uiPriority w:val="99"/>
    <w:rsid w:val="0027703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18190">
      <w:bodyDiv w:val="1"/>
      <w:marLeft w:val="0"/>
      <w:marRight w:val="0"/>
      <w:marTop w:val="0"/>
      <w:marBottom w:val="0"/>
      <w:divBdr>
        <w:top w:val="none" w:sz="0" w:space="0" w:color="auto"/>
        <w:left w:val="none" w:sz="0" w:space="0" w:color="auto"/>
        <w:bottom w:val="none" w:sz="0" w:space="0" w:color="auto"/>
        <w:right w:val="none" w:sz="0" w:space="0" w:color="auto"/>
      </w:divBdr>
    </w:div>
    <w:div w:id="89308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Buettner</dc:creator>
  <cp:keywords/>
  <dc:description/>
  <cp:lastModifiedBy>Erika Rappaport</cp:lastModifiedBy>
  <cp:revision>2</cp:revision>
  <dcterms:created xsi:type="dcterms:W3CDTF">2019-10-10T16:19:00Z</dcterms:created>
  <dcterms:modified xsi:type="dcterms:W3CDTF">2019-10-10T16:19:00Z</dcterms:modified>
</cp:coreProperties>
</file>