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86" w:rsidRDefault="00B75586" w:rsidP="00B75586"/>
    <w:p w:rsidR="00B75586" w:rsidRDefault="00B75586" w:rsidP="00B75586">
      <w:pPr>
        <w:jc w:val="center"/>
        <w:rPr>
          <w:b/>
          <w:sz w:val="28"/>
        </w:rPr>
      </w:pPr>
      <w:r>
        <w:rPr>
          <w:b/>
          <w:sz w:val="28"/>
        </w:rPr>
        <w:t>History 5: The History of the Present</w:t>
      </w:r>
    </w:p>
    <w:p w:rsidR="00BF292E" w:rsidRDefault="00B75586" w:rsidP="00B75586">
      <w:pPr>
        <w:jc w:val="center"/>
      </w:pPr>
      <w:r>
        <w:t>Fall 201</w:t>
      </w:r>
      <w:r w:rsidR="00BF292E">
        <w:t>6</w:t>
      </w:r>
      <w:r>
        <w:t xml:space="preserve"> Professor Alice O’Connor, MW 2:00-3:15 </w:t>
      </w:r>
      <w:proofErr w:type="spellStart"/>
      <w:r w:rsidR="00BF292E">
        <w:t>Girvetz</w:t>
      </w:r>
      <w:proofErr w:type="spellEnd"/>
      <w:r w:rsidR="00BF292E">
        <w:t xml:space="preserve"> 1004</w:t>
      </w:r>
    </w:p>
    <w:p w:rsidR="00B75586" w:rsidRDefault="00B75586" w:rsidP="00B75586">
      <w:pPr>
        <w:jc w:val="center"/>
      </w:pPr>
      <w:r>
        <w:t>Office: HSSB 3252 E-mail: aoconnor@history.ucsb.edu</w:t>
      </w:r>
    </w:p>
    <w:p w:rsidR="00B75586" w:rsidRDefault="00B75586" w:rsidP="00B75586">
      <w:pPr>
        <w:jc w:val="center"/>
      </w:pPr>
      <w:r>
        <w:t>Office Hours: M</w:t>
      </w:r>
      <w:r w:rsidR="00BF292E">
        <w:t>W 3</w:t>
      </w:r>
      <w:r>
        <w:t>:30-</w:t>
      </w:r>
      <w:r w:rsidR="00BF292E">
        <w:t>4</w:t>
      </w:r>
      <w:r>
        <w:t>:30 or by appointment</w:t>
      </w:r>
    </w:p>
    <w:p w:rsidR="00B75586" w:rsidRDefault="00B75586" w:rsidP="00B75586">
      <w:pPr>
        <w:jc w:val="center"/>
      </w:pPr>
    </w:p>
    <w:p w:rsidR="00B75586" w:rsidRDefault="00B75586" w:rsidP="00B75586">
      <w:r>
        <w:rPr>
          <w:b/>
          <w:u w:val="single"/>
        </w:rPr>
        <w:t>Course Website</w:t>
      </w:r>
      <w:r>
        <w:t xml:space="preserve">: For all sorts of </w:t>
      </w:r>
      <w:r>
        <w:rPr>
          <w:b/>
        </w:rPr>
        <w:t xml:space="preserve">vital information </w:t>
      </w:r>
      <w:r>
        <w:t xml:space="preserve">related to this course go to </w:t>
      </w:r>
      <w:hyperlink r:id="rId7" w:history="1">
        <w:r w:rsidRPr="00BF0B86">
          <w:rPr>
            <w:rStyle w:val="Hyperlink"/>
            <w:rFonts w:ascii="Courier New" w:eastAsiaTheme="minorHAnsi" w:hAnsi="Courier New" w:cs="Courier New"/>
            <w:sz w:val="20"/>
            <w:szCs w:val="20"/>
          </w:rPr>
          <w:t>https://gauchospace.ucsb.edu/</w:t>
        </w:r>
      </w:hyperlink>
      <w:r>
        <w:rPr>
          <w:rFonts w:ascii="Courier New" w:eastAsiaTheme="minorHAnsi" w:hAnsi="Courier New" w:cs="Courier New"/>
          <w:color w:val="660066"/>
          <w:sz w:val="20"/>
          <w:szCs w:val="20"/>
          <w:u w:val="single"/>
        </w:rPr>
        <w:t xml:space="preserve"> </w:t>
      </w:r>
      <w:r>
        <w:t xml:space="preserve">and login using your ucsb net id.  </w:t>
      </w:r>
    </w:p>
    <w:p w:rsidR="00B75586" w:rsidRDefault="00B75586" w:rsidP="00B75586">
      <w:r w:rsidRPr="006D5530">
        <w:rPr>
          <w:b/>
        </w:rPr>
        <w:t>History 5</w:t>
      </w:r>
      <w:r>
        <w:t xml:space="preserve"> brings historical analysis and understanding to some of the major events, trends, issues, and dilemmas of the early 21</w:t>
      </w:r>
      <w:r>
        <w:rPr>
          <w:vertAlign w:val="superscript"/>
        </w:rPr>
        <w:t>st</w:t>
      </w:r>
      <w:r>
        <w:t xml:space="preserve"> century.  It shows students what it means to think historically about the contemporary world, and introduces them to the approaches, methods, and conceptual tools historians use to make sense of the past and the present.  Each Monday will feature a lecture by Professor O’Connor or a guest from the History Department bringing insights from h</w:t>
      </w:r>
      <w:r w:rsidR="00BF292E">
        <w:t>er</w:t>
      </w:r>
      <w:r>
        <w:t xml:space="preserve"> or h</w:t>
      </w:r>
      <w:r w:rsidR="00BF292E">
        <w:t>is</w:t>
      </w:r>
      <w:r>
        <w:t xml:space="preserve"> area of expertise to a contemporary issue or question.  On Wednesdays, we will draw out the core themes and historical concepts from the lecture and assigned readings. In discussion sections you will integrate readings, lectures and other assignments in exchange with your TA and peers. We have organized the sequence of lectures and readings </w:t>
      </w:r>
      <w:r w:rsidR="00BF292E">
        <w:t xml:space="preserve">to </w:t>
      </w:r>
      <w:r w:rsidR="00BF292E" w:rsidRPr="00BF292E">
        <w:t xml:space="preserve">highlight </w:t>
      </w:r>
      <w:r w:rsidR="00BF292E">
        <w:t>developments</w:t>
      </w:r>
      <w:r w:rsidR="00BF292E" w:rsidRPr="00BF292E">
        <w:t xml:space="preserve"> that preoccupy or otherwise “define” our times: 9/11 and the global “War on Terror”; the revolutions transforming the Arab world; </w:t>
      </w:r>
      <w:r w:rsidR="006D5530">
        <w:t xml:space="preserve">the resurgence of nationalism in Europe; the madness of American presidential politics and election </w:t>
      </w:r>
      <w:r w:rsidR="00BF292E" w:rsidRPr="00BF292E">
        <w:t>201</w:t>
      </w:r>
      <w:r w:rsidR="00BF292E">
        <w:t>6</w:t>
      </w:r>
      <w:r w:rsidR="00BF292E" w:rsidRPr="00BF292E">
        <w:t xml:space="preserve">; </w:t>
      </w:r>
      <w:r w:rsidR="00394B63">
        <w:t>h</w:t>
      </w:r>
      <w:r w:rsidR="006D5530">
        <w:t>istorical</w:t>
      </w:r>
      <w:r w:rsidR="00394B63">
        <w:t xml:space="preserve"> agency in environmental change; </w:t>
      </w:r>
      <w:r w:rsidR="00BF292E">
        <w:t xml:space="preserve">and </w:t>
      </w:r>
      <w:r w:rsidR="006D5530">
        <w:t xml:space="preserve">ongoing struggles over </w:t>
      </w:r>
      <w:r w:rsidR="00394B63">
        <w:t>human</w:t>
      </w:r>
      <w:r>
        <w:t xml:space="preserve"> rights and </w:t>
      </w:r>
      <w:r w:rsidR="00394B63">
        <w:t xml:space="preserve">racial </w:t>
      </w:r>
      <w:r>
        <w:t>and economic justice.</w:t>
      </w:r>
      <w:r w:rsidR="00F1364A">
        <w:t xml:space="preserve">  We will also be paying close attention to</w:t>
      </w:r>
      <w:r w:rsidR="001000AD">
        <w:t xml:space="preserve"> politics close to home</w:t>
      </w:r>
      <w:r w:rsidR="00F1364A">
        <w:t>,</w:t>
      </w:r>
      <w:r w:rsidR="001000AD">
        <w:t xml:space="preserve"> i</w:t>
      </w:r>
      <w:r w:rsidR="00D66B15">
        <w:t>n assignments that engage YOU as historical experts on this November’s vote on self-governance in Isla Vista!</w:t>
      </w:r>
      <w:r w:rsidR="00F1364A">
        <w:t xml:space="preserve"> </w:t>
      </w:r>
    </w:p>
    <w:p w:rsidR="00B75586" w:rsidRDefault="00B75586" w:rsidP="00B75586"/>
    <w:p w:rsidR="00B75586" w:rsidRDefault="00B75586" w:rsidP="00B75586">
      <w:r>
        <w:rPr>
          <w:b/>
          <w:u w:val="single"/>
        </w:rPr>
        <w:t>Course Requirements</w:t>
      </w:r>
      <w:r>
        <w:rPr>
          <w:b/>
        </w:rPr>
        <w:t xml:space="preserve">: </w:t>
      </w:r>
      <w:r>
        <w:t>Regular attendance at ALL lectures and discussion sections is a MUST.  Both will cover material not included in the readings, and for which you will be responsible on midterm and final exams.</w:t>
      </w:r>
    </w:p>
    <w:p w:rsidR="00B75586" w:rsidRDefault="00B75586" w:rsidP="00B75586">
      <w:r>
        <w:t xml:space="preserve"> </w:t>
      </w:r>
      <w:r>
        <w:rPr>
          <w:b/>
        </w:rPr>
        <w:t>Readings:</w:t>
      </w:r>
      <w:r>
        <w:t xml:space="preserve"> Weekly required readings have been compiled in the History 5 Reader, available at Associated Students (UCEN), and on reserve in the library.</w:t>
      </w:r>
    </w:p>
    <w:p w:rsidR="00B75586" w:rsidRDefault="00B75586" w:rsidP="00B75586">
      <w:r>
        <w:rPr>
          <w:b/>
          <w:bCs/>
        </w:rPr>
        <w:t xml:space="preserve">Assignments: </w:t>
      </w:r>
      <w:r>
        <w:t xml:space="preserve">You will complete three short (1-3 pp.) writing assignments and one 5-6 page paper (see schedule for due dates).  You will also be required to attend </w:t>
      </w:r>
      <w:r w:rsidR="007D2865">
        <w:t xml:space="preserve">a library workshop </w:t>
      </w:r>
      <w:r>
        <w:t xml:space="preserve">outside regular course/section times. Specifics about these assignments will be provided on the course website and in section. </w:t>
      </w:r>
    </w:p>
    <w:p w:rsidR="00B75586" w:rsidRDefault="00B75586" w:rsidP="00B75586">
      <w:r>
        <w:rPr>
          <w:b/>
          <w:bCs/>
        </w:rPr>
        <w:t>N.B. A couple of friendly warnings: A</w:t>
      </w:r>
      <w:r>
        <w:rPr>
          <w:b/>
        </w:rPr>
        <w:t>ny registered student</w:t>
      </w:r>
      <w:r>
        <w:t xml:space="preserve"> who does not attend section or contact the T.A. during the first week of classes or who misses the first two weeks of section will automatically be dropped from the course.</w:t>
      </w:r>
      <w:r w:rsidR="007D2865">
        <w:t xml:space="preserve"> </w:t>
      </w:r>
    </w:p>
    <w:p w:rsidR="00B75586" w:rsidRDefault="00B75586" w:rsidP="00B75586">
      <w:r>
        <w:t xml:space="preserve">Plagiarism involves using the words or analysis of a source (including the internet!) without full citation.  Any student caught cheating in any fashion will fail the course, and face disciplinary action from the university. For more on university policy, see </w:t>
      </w:r>
      <w:hyperlink r:id="rId8" w:history="1">
        <w:r w:rsidRPr="00E52C53">
          <w:rPr>
            <w:rStyle w:val="Hyperlink"/>
          </w:rPr>
          <w:t>http://judicialaffairs.sa.ucsb.edu/</w:t>
        </w:r>
      </w:hyperlink>
      <w:r>
        <w:t>.</w:t>
      </w:r>
    </w:p>
    <w:p w:rsidR="00B75586" w:rsidRDefault="00B75586" w:rsidP="00B75586">
      <w:pPr>
        <w:rPr>
          <w:rFonts w:ascii="Minion Pro , serif" w:hAnsi="Minion Pro , serif"/>
        </w:rPr>
      </w:pPr>
      <w:r>
        <w:rPr>
          <w:b/>
          <w:bCs/>
        </w:rPr>
        <w:t xml:space="preserve">Exams: </w:t>
      </w:r>
      <w:r>
        <w:t>You will show us what you’re learning on an in-class midterm (</w:t>
      </w:r>
      <w:r>
        <w:rPr>
          <w:b/>
          <w:bCs/>
        </w:rPr>
        <w:t xml:space="preserve">Oct. </w:t>
      </w:r>
      <w:r w:rsidR="007D2865">
        <w:rPr>
          <w:b/>
          <w:bCs/>
        </w:rPr>
        <w:t>2</w:t>
      </w:r>
      <w:r w:rsidR="00C74393">
        <w:rPr>
          <w:b/>
          <w:bCs/>
        </w:rPr>
        <w:t>6</w:t>
      </w:r>
      <w:r>
        <w:rPr>
          <w:b/>
          <w:bCs/>
        </w:rPr>
        <w:t>)</w:t>
      </w:r>
      <w:r>
        <w:t xml:space="preserve"> and a three-hour final (</w:t>
      </w:r>
      <w:r>
        <w:rPr>
          <w:b/>
        </w:rPr>
        <w:t xml:space="preserve">Dec. </w:t>
      </w:r>
      <w:r w:rsidR="00C74393">
        <w:rPr>
          <w:b/>
        </w:rPr>
        <w:t>5</w:t>
      </w:r>
      <w:r>
        <w:rPr>
          <w:b/>
        </w:rPr>
        <w:t xml:space="preserve">, </w:t>
      </w:r>
      <w:r w:rsidR="007D2865">
        <w:rPr>
          <w:b/>
        </w:rPr>
        <w:t>4</w:t>
      </w:r>
      <w:r w:rsidR="009247F2">
        <w:rPr>
          <w:b/>
        </w:rPr>
        <w:t>:00</w:t>
      </w:r>
      <w:r>
        <w:rPr>
          <w:b/>
        </w:rPr>
        <w:t>-</w:t>
      </w:r>
      <w:r w:rsidR="009247F2">
        <w:rPr>
          <w:b/>
        </w:rPr>
        <w:t>7:00</w:t>
      </w:r>
      <w:r>
        <w:rPr>
          <w:b/>
        </w:rPr>
        <w:t>pm</w:t>
      </w:r>
      <w:r>
        <w:t xml:space="preserve">).  Both will be essay/brief identification format. </w:t>
      </w:r>
      <w:r>
        <w:rPr>
          <w:u w:val="single"/>
        </w:rPr>
        <w:t>Make-up exams must be arranged with the approval of your T.A.</w:t>
      </w:r>
      <w:r>
        <w:t xml:space="preserve"> </w:t>
      </w:r>
      <w:r>
        <w:rPr>
          <w:rFonts w:ascii="Minion Pro , serif" w:hAnsi="Minion Pro , serif"/>
        </w:rPr>
        <w:t xml:space="preserve">Students with disabilities may request academic accommodations for exams online through the UCSB </w:t>
      </w:r>
      <w:r>
        <w:rPr>
          <w:rFonts w:ascii="Minion Pro , serif" w:hAnsi="Minion Pro , serif"/>
          <w:b/>
          <w:bCs/>
        </w:rPr>
        <w:t>Disabled Students Program</w:t>
      </w:r>
      <w:r>
        <w:rPr>
          <w:rFonts w:ascii="Minion Pro , serif" w:hAnsi="Minion Pro , serif"/>
        </w:rPr>
        <w:t xml:space="preserve"> at </w:t>
      </w:r>
      <w:hyperlink r:id="rId9" w:history="1">
        <w:r>
          <w:rPr>
            <w:rStyle w:val="Hyperlink"/>
            <w:rFonts w:ascii="Minion Pro , serif" w:hAnsi="Minion Pro , serif"/>
          </w:rPr>
          <w:t>http://dsp.sa.ucsb.edu/</w:t>
        </w:r>
      </w:hyperlink>
      <w:r>
        <w:rPr>
          <w:rFonts w:ascii="Minion Pro , serif" w:hAnsi="Minion Pro , serif"/>
        </w:rPr>
        <w:t xml:space="preserve">. Please make arrangements </w:t>
      </w:r>
      <w:r w:rsidRPr="006B2C29">
        <w:rPr>
          <w:rFonts w:ascii="Minion Pro , serif" w:hAnsi="Minion Pro , serif"/>
          <w:b/>
        </w:rPr>
        <w:t>early</w:t>
      </w:r>
      <w:r>
        <w:rPr>
          <w:rFonts w:ascii="Minion Pro , serif" w:hAnsi="Minion Pro , serif"/>
        </w:rPr>
        <w:t xml:space="preserve"> in the quarter.</w:t>
      </w:r>
    </w:p>
    <w:p w:rsidR="00B75586" w:rsidRDefault="00B75586" w:rsidP="00B75586">
      <w:r>
        <w:t>Your grade will be based on the midterm (</w:t>
      </w:r>
      <w:r w:rsidR="009247F2">
        <w:t>20</w:t>
      </w:r>
      <w:r>
        <w:t>%); section (2</w:t>
      </w:r>
      <w:r w:rsidR="009247F2">
        <w:t>0</w:t>
      </w:r>
      <w:r>
        <w:t xml:space="preserve">% including participation, </w:t>
      </w:r>
      <w:r w:rsidR="009247F2">
        <w:t xml:space="preserve">and </w:t>
      </w:r>
      <w:r w:rsidR="00C74393">
        <w:t>three</w:t>
      </w:r>
      <w:r>
        <w:t xml:space="preserve"> short written assignments)</w:t>
      </w:r>
      <w:r w:rsidR="00D66B15">
        <w:t>;</w:t>
      </w:r>
      <w:r>
        <w:t xml:space="preserve"> the 5-6 page paper (25%), and final (35%).</w:t>
      </w:r>
    </w:p>
    <w:p w:rsidR="00B75586" w:rsidRDefault="00B75586" w:rsidP="00B75586">
      <w:r>
        <w:lastRenderedPageBreak/>
        <w:t xml:space="preserve">Grading will be done by your T.A., based on standards determined in consultation with the instructor. </w:t>
      </w:r>
      <w:r>
        <w:rPr>
          <w:u w:val="single"/>
        </w:rPr>
        <w:t>Remember, you CANNOT pass this course unless you complete ALL of the above requirements—midterm, paper, section, final</w:t>
      </w:r>
      <w:r>
        <w:t>.</w:t>
      </w:r>
    </w:p>
    <w:p w:rsidR="00B75586" w:rsidRDefault="00B75586" w:rsidP="00B75586"/>
    <w:p w:rsidR="00B75586" w:rsidRDefault="00B75586" w:rsidP="00B75586">
      <w:pPr>
        <w:jc w:val="center"/>
        <w:rPr>
          <w:b/>
        </w:rPr>
      </w:pPr>
      <w:r>
        <w:rPr>
          <w:b/>
        </w:rPr>
        <w:t>Schedule</w:t>
      </w:r>
    </w:p>
    <w:p w:rsidR="00B75586" w:rsidRDefault="00B75586" w:rsidP="00B75586">
      <w:pPr>
        <w:rPr>
          <w:bCs/>
        </w:rPr>
      </w:pPr>
    </w:p>
    <w:p w:rsidR="00B75586" w:rsidRDefault="00B75586" w:rsidP="00B75586">
      <w:pPr>
        <w:rPr>
          <w:bCs/>
          <w:u w:val="single"/>
        </w:rPr>
      </w:pPr>
      <w:r>
        <w:rPr>
          <w:bCs/>
          <w:u w:val="single"/>
        </w:rPr>
        <w:t>Week One</w:t>
      </w:r>
    </w:p>
    <w:p w:rsidR="00B75586" w:rsidRDefault="009247F2" w:rsidP="00B75586">
      <w:pPr>
        <w:rPr>
          <w:bCs/>
        </w:rPr>
      </w:pPr>
      <w:r>
        <w:rPr>
          <w:bCs/>
        </w:rPr>
        <w:t>Sept</w:t>
      </w:r>
      <w:r w:rsidR="00B75586">
        <w:rPr>
          <w:bCs/>
        </w:rPr>
        <w:t xml:space="preserve">. </w:t>
      </w:r>
      <w:r>
        <w:rPr>
          <w:bCs/>
        </w:rPr>
        <w:t>2</w:t>
      </w:r>
      <w:r w:rsidR="00D66B15">
        <w:rPr>
          <w:bCs/>
        </w:rPr>
        <w:t>6</w:t>
      </w:r>
      <w:r w:rsidR="00B75586">
        <w:rPr>
          <w:bCs/>
        </w:rPr>
        <w:tab/>
      </w:r>
      <w:r w:rsidR="00F528B9">
        <w:rPr>
          <w:bCs/>
        </w:rPr>
        <w:t>Course Introduction</w:t>
      </w:r>
      <w:r>
        <w:rPr>
          <w:bCs/>
        </w:rPr>
        <w:t xml:space="preserve"> </w:t>
      </w:r>
    </w:p>
    <w:p w:rsidR="00B75586" w:rsidRPr="00464798" w:rsidRDefault="009247F2" w:rsidP="00B75586">
      <w:pPr>
        <w:rPr>
          <w:bCs/>
        </w:rPr>
      </w:pPr>
      <w:r>
        <w:rPr>
          <w:bCs/>
        </w:rPr>
        <w:t xml:space="preserve">Sept. </w:t>
      </w:r>
      <w:r w:rsidR="00D66B15">
        <w:rPr>
          <w:bCs/>
        </w:rPr>
        <w:t>28</w:t>
      </w:r>
      <w:r w:rsidR="00B75586">
        <w:rPr>
          <w:bCs/>
        </w:rPr>
        <w:tab/>
      </w:r>
      <w:r w:rsidR="00F528B9">
        <w:rPr>
          <w:bCs/>
        </w:rPr>
        <w:t>9/11</w:t>
      </w:r>
      <w:r w:rsidR="00E77F69">
        <w:rPr>
          <w:bCs/>
        </w:rPr>
        <w:t xml:space="preserve">: A </w:t>
      </w:r>
      <w:r w:rsidR="00EC0BEF">
        <w:rPr>
          <w:bCs/>
        </w:rPr>
        <w:t>“</w:t>
      </w:r>
      <w:r w:rsidR="00F528B9">
        <w:rPr>
          <w:bCs/>
        </w:rPr>
        <w:t>Defining</w:t>
      </w:r>
      <w:r w:rsidR="00EC0BEF">
        <w:rPr>
          <w:bCs/>
        </w:rPr>
        <w:t>”</w:t>
      </w:r>
      <w:r w:rsidR="007237B7">
        <w:rPr>
          <w:bCs/>
        </w:rPr>
        <w:t xml:space="preserve"> Moment</w:t>
      </w:r>
      <w:r w:rsidR="00E77F69">
        <w:rPr>
          <w:bCs/>
        </w:rPr>
        <w:t>?</w:t>
      </w:r>
      <w:r w:rsidR="00F528B9">
        <w:rPr>
          <w:bCs/>
        </w:rPr>
        <w:t xml:space="preserve"> </w:t>
      </w:r>
    </w:p>
    <w:p w:rsidR="00B75586" w:rsidRDefault="00B75586" w:rsidP="00B75586">
      <w:r>
        <w:rPr>
          <w:u w:val="single"/>
        </w:rPr>
        <w:t>Week Two</w:t>
      </w:r>
    </w:p>
    <w:p w:rsidR="00B75586" w:rsidRDefault="00B75586" w:rsidP="00E77F69">
      <w:pPr>
        <w:ind w:left="1440" w:hanging="1440"/>
      </w:pPr>
      <w:r>
        <w:t xml:space="preserve">Oct. </w:t>
      </w:r>
      <w:r w:rsidR="00D66B15">
        <w:t>3</w:t>
      </w:r>
      <w:r>
        <w:tab/>
        <w:t xml:space="preserve"> </w:t>
      </w:r>
      <w:r w:rsidR="005C139A">
        <w:t xml:space="preserve">Prof. </w:t>
      </w:r>
      <w:r w:rsidR="00F528B9">
        <w:t xml:space="preserve">Salim Yaqub: </w:t>
      </w:r>
      <w:r w:rsidR="00E77F69" w:rsidRPr="00E77F69">
        <w:t>The Enduring Impact of the U.S. Invasion of Iraq</w:t>
      </w:r>
      <w:r w:rsidR="00F528B9">
        <w:t xml:space="preserve"> </w:t>
      </w:r>
    </w:p>
    <w:p w:rsidR="00B75586" w:rsidRDefault="00B75586" w:rsidP="00B75586">
      <w:r>
        <w:t xml:space="preserve">Oct. </w:t>
      </w:r>
      <w:r w:rsidR="00D66B15">
        <w:t>5</w:t>
      </w:r>
      <w:r>
        <w:tab/>
      </w:r>
      <w:r>
        <w:tab/>
        <w:t xml:space="preserve"> </w:t>
      </w:r>
      <w:r w:rsidR="00FE1A7D">
        <w:t>Taking</w:t>
      </w:r>
      <w:r>
        <w:t xml:space="preserve"> </w:t>
      </w:r>
      <w:r w:rsidR="005C139A">
        <w:t>Responsibility</w:t>
      </w:r>
      <w:r w:rsidR="00FE1A7D">
        <w:t>: War and the Myth of Historical Inevitability</w:t>
      </w:r>
      <w:r w:rsidR="00F528B9">
        <w:t xml:space="preserve"> </w:t>
      </w:r>
    </w:p>
    <w:p w:rsidR="00B75586" w:rsidRDefault="00B75586" w:rsidP="00B75586">
      <w:pPr>
        <w:pStyle w:val="Heading1"/>
      </w:pPr>
      <w:r>
        <w:t>Week Three</w:t>
      </w:r>
    </w:p>
    <w:p w:rsidR="00B75586" w:rsidRDefault="00B75586" w:rsidP="00B75586">
      <w:r>
        <w:t>Oct. 1</w:t>
      </w:r>
      <w:r w:rsidR="00FE1A7D">
        <w:t>0</w:t>
      </w:r>
      <w:r>
        <w:tab/>
      </w:r>
      <w:r>
        <w:tab/>
      </w:r>
      <w:r w:rsidR="005C139A">
        <w:t>Prof</w:t>
      </w:r>
      <w:r w:rsidR="009B4575">
        <w:t>.</w:t>
      </w:r>
      <w:r w:rsidR="005C139A">
        <w:t xml:space="preserve"> </w:t>
      </w:r>
      <w:r w:rsidR="00E77F69">
        <w:t>Sherene Seikaly</w:t>
      </w:r>
      <w:r>
        <w:t>,</w:t>
      </w:r>
      <w:r w:rsidR="00E77F69">
        <w:t xml:space="preserve"> </w:t>
      </w:r>
      <w:r w:rsidR="00E77F69" w:rsidRPr="00E77F69">
        <w:t>On Borders and Revolutions</w:t>
      </w:r>
      <w:r w:rsidR="00E77F69">
        <w:t xml:space="preserve">: The </w:t>
      </w:r>
      <w:r w:rsidR="00FF556B">
        <w:t>Changing Arab World</w:t>
      </w:r>
    </w:p>
    <w:p w:rsidR="00B75586" w:rsidRDefault="00B75586" w:rsidP="00B75586">
      <w:r>
        <w:t>Oct. 1</w:t>
      </w:r>
      <w:r w:rsidR="00FE1A7D">
        <w:t>2</w:t>
      </w:r>
      <w:r>
        <w:tab/>
      </w:r>
      <w:r>
        <w:tab/>
      </w:r>
      <w:r w:rsidR="00074A71">
        <w:t>P</w:t>
      </w:r>
      <w:r w:rsidR="00FE1A7D">
        <w:t xml:space="preserve">lace, </w:t>
      </w:r>
      <w:r w:rsidR="00BB46F5">
        <w:t>Perspective</w:t>
      </w:r>
      <w:r w:rsidR="00FE1A7D">
        <w:t>, and the Power of (Contested) Narratives</w:t>
      </w:r>
      <w:r w:rsidR="009B4575">
        <w:t xml:space="preserve"> </w:t>
      </w:r>
    </w:p>
    <w:p w:rsidR="00B75586" w:rsidRPr="00B50484" w:rsidRDefault="00B75586" w:rsidP="00B75586">
      <w:pPr>
        <w:ind w:left="720" w:hanging="720"/>
        <w:rPr>
          <w:b/>
        </w:rPr>
      </w:pPr>
      <w:r w:rsidRPr="00B50484">
        <w:rPr>
          <w:b/>
        </w:rPr>
        <w:t>********</w:t>
      </w:r>
      <w:r>
        <w:rPr>
          <w:b/>
        </w:rPr>
        <w:t xml:space="preserve">SHORT </w:t>
      </w:r>
      <w:r w:rsidRPr="00B50484">
        <w:rPr>
          <w:b/>
        </w:rPr>
        <w:t>WRITING ASSIGNMENT #1 DUE</w:t>
      </w:r>
      <w:r>
        <w:rPr>
          <w:b/>
        </w:rPr>
        <w:t xml:space="preserve"> Oct. 1</w:t>
      </w:r>
      <w:r w:rsidR="00B96591">
        <w:rPr>
          <w:b/>
        </w:rPr>
        <w:t>0</w:t>
      </w:r>
      <w:r w:rsidRPr="00546178">
        <w:rPr>
          <w:b/>
          <w:vertAlign w:val="superscript"/>
        </w:rPr>
        <w:t>th</w:t>
      </w:r>
      <w:r>
        <w:rPr>
          <w:b/>
        </w:rPr>
        <w:t xml:space="preserve"> in </w:t>
      </w:r>
      <w:r w:rsidR="00074A71">
        <w:rPr>
          <w:b/>
        </w:rPr>
        <w:t>lecture</w:t>
      </w:r>
      <w:r w:rsidRPr="00B50484">
        <w:rPr>
          <w:b/>
        </w:rPr>
        <w:t>********</w:t>
      </w:r>
    </w:p>
    <w:p w:rsidR="00B75586" w:rsidRDefault="00B75586" w:rsidP="00B75586">
      <w:pPr>
        <w:pStyle w:val="Heading1"/>
      </w:pPr>
      <w:r>
        <w:t>Week Four</w:t>
      </w:r>
    </w:p>
    <w:p w:rsidR="009B4575" w:rsidRDefault="00B75586" w:rsidP="00FF556B">
      <w:pPr>
        <w:ind w:left="1440" w:hanging="1440"/>
      </w:pPr>
      <w:r>
        <w:t xml:space="preserve">Oct. </w:t>
      </w:r>
      <w:r w:rsidR="005C139A">
        <w:t>1</w:t>
      </w:r>
      <w:r w:rsidR="00FE1A7D">
        <w:t>7</w:t>
      </w:r>
      <w:r w:rsidR="00FF556B">
        <w:tab/>
      </w:r>
      <w:r>
        <w:t xml:space="preserve">Prof. </w:t>
      </w:r>
      <w:r w:rsidR="00AC3249">
        <w:t xml:space="preserve">Erika Rappaport, </w:t>
      </w:r>
      <w:r w:rsidR="00FF556B" w:rsidRPr="00FF556B">
        <w:t xml:space="preserve">From Brexit to the </w:t>
      </w:r>
      <w:proofErr w:type="spellStart"/>
      <w:r w:rsidR="00FF556B" w:rsidRPr="00FF556B">
        <w:t>Burkini</w:t>
      </w:r>
      <w:proofErr w:type="spellEnd"/>
      <w:r w:rsidR="00FF556B" w:rsidRPr="00FF556B">
        <w:t>: Nationalism and Xenophobia in Modern Europe</w:t>
      </w:r>
    </w:p>
    <w:p w:rsidR="00B75586" w:rsidRDefault="00FE1A7D" w:rsidP="009B4575">
      <w:r>
        <w:t xml:space="preserve">Oct. </w:t>
      </w:r>
      <w:r w:rsidR="009B4575">
        <w:t>1</w:t>
      </w:r>
      <w:r>
        <w:t>9</w:t>
      </w:r>
      <w:r w:rsidR="009B4575">
        <w:tab/>
      </w:r>
      <w:r w:rsidR="00B75586">
        <w:tab/>
      </w:r>
      <w:r w:rsidR="00022519">
        <w:t xml:space="preserve">Learning from the </w:t>
      </w:r>
      <w:r w:rsidR="00BB46F5">
        <w:t>Past</w:t>
      </w:r>
      <w:r w:rsidR="00022519">
        <w:t>: National Identity and the Politics of Fear</w:t>
      </w:r>
    </w:p>
    <w:p w:rsidR="00B75586" w:rsidRPr="00A24B6C" w:rsidRDefault="00B75586" w:rsidP="00A24B6C">
      <w:pPr>
        <w:rPr>
          <w:u w:val="single"/>
        </w:rPr>
      </w:pPr>
      <w:r w:rsidRPr="00A24B6C">
        <w:rPr>
          <w:u w:val="single"/>
        </w:rPr>
        <w:t>Week Five</w:t>
      </w:r>
    </w:p>
    <w:p w:rsidR="00B75586" w:rsidRDefault="00B75586" w:rsidP="00B75586">
      <w:r>
        <w:t>Oct. 2</w:t>
      </w:r>
      <w:r w:rsidR="002B73CC">
        <w:t>4</w:t>
      </w:r>
      <w:r>
        <w:tab/>
      </w:r>
      <w:r>
        <w:tab/>
      </w:r>
      <w:proofErr w:type="gramStart"/>
      <w:r w:rsidR="00B96591">
        <w:t>The</w:t>
      </w:r>
      <w:proofErr w:type="gramEnd"/>
      <w:r w:rsidR="00B96591">
        <w:t xml:space="preserve"> World Turned Upside Down: “Populist” Resurgence in 2016</w:t>
      </w:r>
      <w:r w:rsidR="00EF3555">
        <w:t xml:space="preserve">  </w:t>
      </w:r>
    </w:p>
    <w:p w:rsidR="00B75586" w:rsidRDefault="00B75586" w:rsidP="00B75586">
      <w:r>
        <w:t xml:space="preserve">Oct. </w:t>
      </w:r>
      <w:r w:rsidR="00EF3555">
        <w:t>2</w:t>
      </w:r>
      <w:r w:rsidR="002B73CC">
        <w:t>6</w:t>
      </w:r>
      <w:r>
        <w:tab/>
      </w:r>
      <w:r>
        <w:tab/>
      </w:r>
      <w:r w:rsidRPr="00B50484">
        <w:rPr>
          <w:b/>
        </w:rPr>
        <w:t>MIDTERM</w:t>
      </w:r>
      <w:r>
        <w:t xml:space="preserve"> (Blue books required)</w:t>
      </w:r>
    </w:p>
    <w:p w:rsidR="00B75586" w:rsidRDefault="00B75586" w:rsidP="00B75586">
      <w:r>
        <w:rPr>
          <w:u w:val="single"/>
        </w:rPr>
        <w:t xml:space="preserve">Week Six </w:t>
      </w:r>
    </w:p>
    <w:p w:rsidR="00B75586" w:rsidRDefault="002B73CC" w:rsidP="00B75586">
      <w:r>
        <w:t>Oct</w:t>
      </w:r>
      <w:r w:rsidR="00B75586">
        <w:t xml:space="preserve">. </w:t>
      </w:r>
      <w:r>
        <w:t>31</w:t>
      </w:r>
      <w:r w:rsidR="00EF3555">
        <w:tab/>
      </w:r>
      <w:r w:rsidR="00EF3555">
        <w:tab/>
      </w:r>
      <w:r w:rsidR="00EF3555" w:rsidRPr="00EF3555">
        <w:t xml:space="preserve">Prof. </w:t>
      </w:r>
      <w:r>
        <w:t>John Majewski</w:t>
      </w:r>
      <w:r w:rsidR="00EF3555" w:rsidRPr="00EF3555">
        <w:t xml:space="preserve">, </w:t>
      </w:r>
      <w:r>
        <w:t>Hamilton! The Musical as History</w:t>
      </w:r>
    </w:p>
    <w:p w:rsidR="00B75586" w:rsidRDefault="00B75586" w:rsidP="00B75586">
      <w:r>
        <w:t xml:space="preserve">Nov. </w:t>
      </w:r>
      <w:r w:rsidR="002B73CC">
        <w:t>2</w:t>
      </w:r>
      <w:r>
        <w:tab/>
      </w:r>
      <w:r>
        <w:tab/>
      </w:r>
      <w:r w:rsidR="002F4BEF">
        <w:t>Historical Re</w:t>
      </w:r>
      <w:r w:rsidR="00D42657">
        <w:t>-</w:t>
      </w:r>
      <w:r w:rsidR="002F4BEF">
        <w:t xml:space="preserve">imaginings and the Search for a </w:t>
      </w:r>
      <w:r w:rsidR="002B73CC">
        <w:t>“Useable” Past</w:t>
      </w:r>
    </w:p>
    <w:p w:rsidR="00A81E4A" w:rsidRDefault="00A81E4A" w:rsidP="00A81E4A">
      <w:pPr>
        <w:rPr>
          <w:b/>
        </w:rPr>
      </w:pPr>
      <w:r>
        <w:rPr>
          <w:b/>
        </w:rPr>
        <w:t xml:space="preserve">********SHORT WRITING ASSIGNMENT #2 DUE OCT. </w:t>
      </w:r>
      <w:r w:rsidR="00F96C48">
        <w:rPr>
          <w:b/>
        </w:rPr>
        <w:t>31st</w:t>
      </w:r>
      <w:bookmarkStart w:id="0" w:name="_GoBack"/>
      <w:bookmarkEnd w:id="0"/>
      <w:r>
        <w:rPr>
          <w:b/>
        </w:rPr>
        <w:t xml:space="preserve"> in lecture*******</w:t>
      </w:r>
    </w:p>
    <w:p w:rsidR="00B75586" w:rsidRDefault="00B75586" w:rsidP="00B75586">
      <w:pPr>
        <w:pStyle w:val="Heading1"/>
      </w:pPr>
      <w:r>
        <w:t>Week Seven</w:t>
      </w:r>
    </w:p>
    <w:p w:rsidR="00B75586" w:rsidRDefault="00B75586" w:rsidP="00074A71">
      <w:pPr>
        <w:ind w:left="1440" w:hanging="1440"/>
      </w:pPr>
      <w:r>
        <w:t xml:space="preserve">Nov. </w:t>
      </w:r>
      <w:r w:rsidR="00EC4105">
        <w:t>7</w:t>
      </w:r>
      <w:r>
        <w:tab/>
      </w:r>
      <w:r w:rsidR="00D42657">
        <w:t xml:space="preserve">Women, Political Power, </w:t>
      </w:r>
      <w:r w:rsidR="00BB60ED">
        <w:t>and the “Historic” Election of 2016</w:t>
      </w:r>
    </w:p>
    <w:p w:rsidR="00B75586" w:rsidRDefault="00B75586" w:rsidP="00B75586">
      <w:r>
        <w:t xml:space="preserve">Nov. </w:t>
      </w:r>
      <w:r w:rsidR="00EC4105">
        <w:t>9</w:t>
      </w:r>
      <w:r w:rsidR="00BB60ED">
        <w:tab/>
      </w:r>
      <w:r w:rsidR="00BB60ED">
        <w:tab/>
      </w:r>
      <w:proofErr w:type="gramStart"/>
      <w:r w:rsidR="00BB60ED">
        <w:t>On</w:t>
      </w:r>
      <w:proofErr w:type="gramEnd"/>
      <w:r w:rsidR="00BB60ED">
        <w:t xml:space="preserve"> “Breaking” with the Past</w:t>
      </w:r>
    </w:p>
    <w:p w:rsidR="00B75586" w:rsidRPr="00B50484" w:rsidRDefault="00B75586" w:rsidP="00B75586">
      <w:pPr>
        <w:rPr>
          <w:b/>
        </w:rPr>
      </w:pPr>
      <w:r w:rsidRPr="00B50484">
        <w:rPr>
          <w:b/>
        </w:rPr>
        <w:t>********</w:t>
      </w:r>
      <w:r>
        <w:rPr>
          <w:b/>
        </w:rPr>
        <w:t xml:space="preserve">SHORT </w:t>
      </w:r>
      <w:r w:rsidRPr="00B50484">
        <w:rPr>
          <w:b/>
        </w:rPr>
        <w:t>WRITING ASSIGNMENT #</w:t>
      </w:r>
      <w:r w:rsidR="00A24B6C">
        <w:rPr>
          <w:b/>
        </w:rPr>
        <w:t>3</w:t>
      </w:r>
      <w:r w:rsidRPr="00B50484">
        <w:rPr>
          <w:b/>
        </w:rPr>
        <w:t xml:space="preserve"> DUE</w:t>
      </w:r>
      <w:r>
        <w:rPr>
          <w:b/>
        </w:rPr>
        <w:t xml:space="preserve"> Nov. </w:t>
      </w:r>
      <w:r w:rsidR="00551B6C">
        <w:rPr>
          <w:b/>
        </w:rPr>
        <w:t>7</w:t>
      </w:r>
      <w:r w:rsidRPr="009458A6">
        <w:rPr>
          <w:b/>
          <w:vertAlign w:val="superscript"/>
        </w:rPr>
        <w:t>th</w:t>
      </w:r>
      <w:r>
        <w:rPr>
          <w:b/>
        </w:rPr>
        <w:t xml:space="preserve"> in </w:t>
      </w:r>
      <w:r w:rsidR="00A24B6C">
        <w:rPr>
          <w:b/>
        </w:rPr>
        <w:t>lecture</w:t>
      </w:r>
      <w:r w:rsidRPr="00B50484">
        <w:rPr>
          <w:b/>
        </w:rPr>
        <w:t>********</w:t>
      </w:r>
    </w:p>
    <w:p w:rsidR="00B75586" w:rsidRDefault="00B75586" w:rsidP="00B75586">
      <w:pPr>
        <w:pStyle w:val="Heading1"/>
      </w:pPr>
      <w:r>
        <w:t>Week Eight</w:t>
      </w:r>
    </w:p>
    <w:p w:rsidR="00B75586" w:rsidRDefault="00B75586" w:rsidP="00B75586">
      <w:r>
        <w:t>Nov. 1</w:t>
      </w:r>
      <w:r w:rsidR="00D42657">
        <w:t>4</w:t>
      </w:r>
      <w:r>
        <w:tab/>
        <w:t xml:space="preserve"> </w:t>
      </w:r>
      <w:r w:rsidR="00074A71">
        <w:t xml:space="preserve">Prof. </w:t>
      </w:r>
      <w:r w:rsidR="00D42657">
        <w:t>Sharon Farmer</w:t>
      </w:r>
      <w:r w:rsidR="00074A71">
        <w:t xml:space="preserve">, </w:t>
      </w:r>
      <w:r w:rsidR="00D76BA3">
        <w:t>Environmental Management in Medieval History</w:t>
      </w:r>
      <w:r w:rsidR="00EF3555" w:rsidRPr="00EF3555">
        <w:t xml:space="preserve"> </w:t>
      </w:r>
      <w:r>
        <w:t xml:space="preserve"> </w:t>
      </w:r>
    </w:p>
    <w:p w:rsidR="00B75586" w:rsidRDefault="00B75586" w:rsidP="00B75586">
      <w:r>
        <w:t xml:space="preserve">Nov. </w:t>
      </w:r>
      <w:r w:rsidR="00EF3555">
        <w:t>1</w:t>
      </w:r>
      <w:r w:rsidR="00D42657">
        <w:t>6</w:t>
      </w:r>
      <w:r>
        <w:tab/>
        <w:t xml:space="preserve"> </w:t>
      </w:r>
      <w:r w:rsidR="00D76BA3">
        <w:t>Historical and Human Agency in Global Climate Change</w:t>
      </w:r>
      <w:r>
        <w:t xml:space="preserve"> </w:t>
      </w:r>
    </w:p>
    <w:p w:rsidR="00B75586" w:rsidRDefault="00B75586" w:rsidP="00B75586">
      <w:r>
        <w:rPr>
          <w:u w:val="single"/>
        </w:rPr>
        <w:t>Week Nine</w:t>
      </w:r>
      <w:r>
        <w:t xml:space="preserve"> </w:t>
      </w:r>
    </w:p>
    <w:p w:rsidR="00B75586" w:rsidRDefault="00B75586" w:rsidP="00B75586">
      <w:pPr>
        <w:ind w:left="1440" w:hanging="1440"/>
      </w:pPr>
      <w:r>
        <w:t>Nov. 2</w:t>
      </w:r>
      <w:r w:rsidR="00DB5948">
        <w:t>1</w:t>
      </w:r>
      <w:r>
        <w:tab/>
      </w:r>
      <w:r w:rsidR="00DB5948">
        <w:t xml:space="preserve">History Making Change: Same Sex Marriage and Transgender Rights </w:t>
      </w:r>
    </w:p>
    <w:p w:rsidR="00813CEA" w:rsidRDefault="00B75586" w:rsidP="00B75586">
      <w:r>
        <w:t>Nov. 2</w:t>
      </w:r>
      <w:r w:rsidR="00DB5948">
        <w:t>3</w:t>
      </w:r>
      <w:r>
        <w:tab/>
      </w:r>
      <w:r w:rsidR="00813CEA">
        <w:t>No Class (</w:t>
      </w:r>
      <w:r>
        <w:t>T</w:t>
      </w:r>
      <w:r w:rsidR="00813CEA">
        <w:t>hanksgiving break)</w:t>
      </w:r>
    </w:p>
    <w:p w:rsidR="00B75586" w:rsidRPr="00B50484" w:rsidRDefault="00B75586" w:rsidP="00B75586">
      <w:pPr>
        <w:rPr>
          <w:b/>
        </w:rPr>
      </w:pPr>
      <w:r w:rsidRPr="00B50484">
        <w:rPr>
          <w:b/>
        </w:rPr>
        <w:t>******PAPER DUE</w:t>
      </w:r>
      <w:r>
        <w:rPr>
          <w:b/>
        </w:rPr>
        <w:t xml:space="preserve"> November 2</w:t>
      </w:r>
      <w:r w:rsidR="00DB5948">
        <w:rPr>
          <w:b/>
        </w:rPr>
        <w:t>1st</w:t>
      </w:r>
      <w:r>
        <w:rPr>
          <w:b/>
        </w:rPr>
        <w:t xml:space="preserve"> in class</w:t>
      </w:r>
      <w:r w:rsidRPr="00B50484">
        <w:rPr>
          <w:b/>
        </w:rPr>
        <w:t>******</w:t>
      </w:r>
    </w:p>
    <w:p w:rsidR="00B75586" w:rsidRDefault="00B75586" w:rsidP="00B75586">
      <w:pPr>
        <w:pStyle w:val="Heading1"/>
      </w:pPr>
      <w:r>
        <w:t>Week Ten</w:t>
      </w:r>
    </w:p>
    <w:p w:rsidR="00B75586" w:rsidRDefault="00813CEA" w:rsidP="00B75586">
      <w:pPr>
        <w:ind w:left="1440" w:hanging="1440"/>
      </w:pPr>
      <w:r>
        <w:t>Nov</w:t>
      </w:r>
      <w:r w:rsidR="00B75586">
        <w:t xml:space="preserve">. </w:t>
      </w:r>
      <w:r w:rsidR="00DB5948">
        <w:t>28</w:t>
      </w:r>
      <w:r w:rsidR="00B75586">
        <w:tab/>
      </w:r>
      <w:r w:rsidR="00DB5948" w:rsidRPr="00DB5948">
        <w:t xml:space="preserve">In Ferguson’s Wake: </w:t>
      </w:r>
      <w:r w:rsidR="00524669">
        <w:t>Black Lives Matter and the Case for Reparations</w:t>
      </w:r>
    </w:p>
    <w:p w:rsidR="00B75586" w:rsidRDefault="00DB5948" w:rsidP="00B75586">
      <w:r>
        <w:t>Nov</w:t>
      </w:r>
      <w:r w:rsidR="00B75586">
        <w:t xml:space="preserve">. </w:t>
      </w:r>
      <w:r>
        <w:t>30</w:t>
      </w:r>
      <w:r w:rsidR="00B75586">
        <w:tab/>
      </w:r>
      <w:r w:rsidR="00265325" w:rsidRPr="00265325">
        <w:t>Racial Justice as Historical Reckoning</w:t>
      </w:r>
      <w:r w:rsidR="00B75586">
        <w:tab/>
      </w:r>
    </w:p>
    <w:p w:rsidR="00074A71" w:rsidRDefault="00074A71" w:rsidP="00B75586"/>
    <w:p w:rsidR="00B75586" w:rsidRDefault="00B75586" w:rsidP="00B75586">
      <w:r>
        <w:rPr>
          <w:b/>
          <w:u w:val="single"/>
        </w:rPr>
        <w:t xml:space="preserve">Final Exam: Monday, December </w:t>
      </w:r>
      <w:r w:rsidR="00DB5948">
        <w:rPr>
          <w:b/>
          <w:u w:val="single"/>
        </w:rPr>
        <w:t>5</w:t>
      </w:r>
      <w:r>
        <w:rPr>
          <w:b/>
          <w:u w:val="single"/>
        </w:rPr>
        <w:t xml:space="preserve">, </w:t>
      </w:r>
      <w:r w:rsidR="00347292">
        <w:rPr>
          <w:b/>
          <w:u w:val="single"/>
        </w:rPr>
        <w:t>4</w:t>
      </w:r>
      <w:r>
        <w:rPr>
          <w:b/>
          <w:u w:val="single"/>
        </w:rPr>
        <w:t>:00-</w:t>
      </w:r>
      <w:r w:rsidR="00347292">
        <w:rPr>
          <w:b/>
          <w:u w:val="single"/>
        </w:rPr>
        <w:t>7</w:t>
      </w:r>
      <w:r>
        <w:rPr>
          <w:b/>
          <w:u w:val="single"/>
        </w:rPr>
        <w:t>:00 p.m.</w:t>
      </w:r>
    </w:p>
    <w:sectPr w:rsidR="00B75586" w:rsidSect="008800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78" w:rsidRDefault="004A0878" w:rsidP="00535382">
      <w:r>
        <w:separator/>
      </w:r>
    </w:p>
  </w:endnote>
  <w:endnote w:type="continuationSeparator" w:id="0">
    <w:p w:rsidR="004A0878" w:rsidRDefault="004A0878" w:rsidP="005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nion Pro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43047"/>
      <w:docPartObj>
        <w:docPartGallery w:val="Page Numbers (Bottom of Page)"/>
        <w:docPartUnique/>
      </w:docPartObj>
    </w:sdtPr>
    <w:sdtEndPr/>
    <w:sdtContent>
      <w:p w:rsidR="00535382" w:rsidRDefault="004A0878">
        <w:pPr>
          <w:pStyle w:val="Footer"/>
          <w:jc w:val="center"/>
        </w:pPr>
        <w:r>
          <w:fldChar w:fldCharType="begin"/>
        </w:r>
        <w:r>
          <w:instrText xml:space="preserve"> PAGE   \* MERGEFORMAT </w:instrText>
        </w:r>
        <w:r>
          <w:fldChar w:fldCharType="separate"/>
        </w:r>
        <w:r w:rsidR="00F96C48">
          <w:rPr>
            <w:noProof/>
          </w:rPr>
          <w:t>2</w:t>
        </w:r>
        <w:r>
          <w:rPr>
            <w:noProof/>
          </w:rPr>
          <w:fldChar w:fldCharType="end"/>
        </w:r>
      </w:p>
    </w:sdtContent>
  </w:sdt>
  <w:p w:rsidR="00535382" w:rsidRDefault="0053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78" w:rsidRDefault="004A0878" w:rsidP="00535382">
      <w:r>
        <w:separator/>
      </w:r>
    </w:p>
  </w:footnote>
  <w:footnote w:type="continuationSeparator" w:id="0">
    <w:p w:rsidR="004A0878" w:rsidRDefault="004A0878" w:rsidP="0053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86"/>
    <w:rsid w:val="00022519"/>
    <w:rsid w:val="00074A71"/>
    <w:rsid w:val="000C0AC7"/>
    <w:rsid w:val="001000AD"/>
    <w:rsid w:val="00166AF1"/>
    <w:rsid w:val="00265325"/>
    <w:rsid w:val="00290083"/>
    <w:rsid w:val="00291831"/>
    <w:rsid w:val="002B73CC"/>
    <w:rsid w:val="002D5F0B"/>
    <w:rsid w:val="002F4BEF"/>
    <w:rsid w:val="00347292"/>
    <w:rsid w:val="00394B63"/>
    <w:rsid w:val="004A0878"/>
    <w:rsid w:val="00524669"/>
    <w:rsid w:val="00535382"/>
    <w:rsid w:val="00551B6C"/>
    <w:rsid w:val="00596E19"/>
    <w:rsid w:val="005B7CBE"/>
    <w:rsid w:val="005C139A"/>
    <w:rsid w:val="005E1347"/>
    <w:rsid w:val="006D5530"/>
    <w:rsid w:val="007237B7"/>
    <w:rsid w:val="00726FAC"/>
    <w:rsid w:val="00737AB5"/>
    <w:rsid w:val="00747531"/>
    <w:rsid w:val="007D2865"/>
    <w:rsid w:val="00813CEA"/>
    <w:rsid w:val="00831EEC"/>
    <w:rsid w:val="00847DC9"/>
    <w:rsid w:val="009057B1"/>
    <w:rsid w:val="009247F2"/>
    <w:rsid w:val="009B4575"/>
    <w:rsid w:val="009E4DAD"/>
    <w:rsid w:val="00A24B6C"/>
    <w:rsid w:val="00A81E4A"/>
    <w:rsid w:val="00AC3249"/>
    <w:rsid w:val="00AF5A03"/>
    <w:rsid w:val="00B75586"/>
    <w:rsid w:val="00B96591"/>
    <w:rsid w:val="00BB46F5"/>
    <w:rsid w:val="00BB60ED"/>
    <w:rsid w:val="00BE0C31"/>
    <w:rsid w:val="00BF292E"/>
    <w:rsid w:val="00C74393"/>
    <w:rsid w:val="00D42657"/>
    <w:rsid w:val="00D66B15"/>
    <w:rsid w:val="00D76BA3"/>
    <w:rsid w:val="00DB5948"/>
    <w:rsid w:val="00DF7CB1"/>
    <w:rsid w:val="00E77F69"/>
    <w:rsid w:val="00E83ABC"/>
    <w:rsid w:val="00EC0BEF"/>
    <w:rsid w:val="00EC4105"/>
    <w:rsid w:val="00EF3555"/>
    <w:rsid w:val="00F1364A"/>
    <w:rsid w:val="00F16158"/>
    <w:rsid w:val="00F528B9"/>
    <w:rsid w:val="00F96C48"/>
    <w:rsid w:val="00FA2734"/>
    <w:rsid w:val="00FE10D5"/>
    <w:rsid w:val="00FE1A7D"/>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558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8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B75586"/>
    <w:rPr>
      <w:color w:val="0000FF" w:themeColor="hyperlink"/>
      <w:u w:val="single"/>
    </w:rPr>
  </w:style>
  <w:style w:type="paragraph" w:styleId="PlainText">
    <w:name w:val="Plain Text"/>
    <w:basedOn w:val="Normal"/>
    <w:link w:val="PlainTextChar"/>
    <w:uiPriority w:val="99"/>
    <w:semiHidden/>
    <w:unhideWhenUsed/>
    <w:rsid w:val="00E77F6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77F69"/>
    <w:rPr>
      <w:rFonts w:ascii="Consolas" w:hAnsi="Consolas"/>
      <w:sz w:val="21"/>
      <w:szCs w:val="21"/>
    </w:rPr>
  </w:style>
  <w:style w:type="paragraph" w:styleId="Header">
    <w:name w:val="header"/>
    <w:basedOn w:val="Normal"/>
    <w:link w:val="HeaderChar"/>
    <w:uiPriority w:val="99"/>
    <w:semiHidden/>
    <w:unhideWhenUsed/>
    <w:rsid w:val="00535382"/>
    <w:pPr>
      <w:tabs>
        <w:tab w:val="center" w:pos="4680"/>
        <w:tab w:val="right" w:pos="9360"/>
      </w:tabs>
    </w:pPr>
  </w:style>
  <w:style w:type="character" w:customStyle="1" w:styleId="HeaderChar">
    <w:name w:val="Header Char"/>
    <w:basedOn w:val="DefaultParagraphFont"/>
    <w:link w:val="Header"/>
    <w:uiPriority w:val="99"/>
    <w:semiHidden/>
    <w:rsid w:val="00535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382"/>
    <w:pPr>
      <w:tabs>
        <w:tab w:val="center" w:pos="4680"/>
        <w:tab w:val="right" w:pos="9360"/>
      </w:tabs>
    </w:pPr>
  </w:style>
  <w:style w:type="character" w:customStyle="1" w:styleId="FooterChar">
    <w:name w:val="Footer Char"/>
    <w:basedOn w:val="DefaultParagraphFont"/>
    <w:link w:val="Footer"/>
    <w:uiPriority w:val="99"/>
    <w:rsid w:val="005353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558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8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B75586"/>
    <w:rPr>
      <w:color w:val="0000FF" w:themeColor="hyperlink"/>
      <w:u w:val="single"/>
    </w:rPr>
  </w:style>
  <w:style w:type="paragraph" w:styleId="PlainText">
    <w:name w:val="Plain Text"/>
    <w:basedOn w:val="Normal"/>
    <w:link w:val="PlainTextChar"/>
    <w:uiPriority w:val="99"/>
    <w:semiHidden/>
    <w:unhideWhenUsed/>
    <w:rsid w:val="00E77F6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77F69"/>
    <w:rPr>
      <w:rFonts w:ascii="Consolas" w:hAnsi="Consolas"/>
      <w:sz w:val="21"/>
      <w:szCs w:val="21"/>
    </w:rPr>
  </w:style>
  <w:style w:type="paragraph" w:styleId="Header">
    <w:name w:val="header"/>
    <w:basedOn w:val="Normal"/>
    <w:link w:val="HeaderChar"/>
    <w:uiPriority w:val="99"/>
    <w:semiHidden/>
    <w:unhideWhenUsed/>
    <w:rsid w:val="00535382"/>
    <w:pPr>
      <w:tabs>
        <w:tab w:val="center" w:pos="4680"/>
        <w:tab w:val="right" w:pos="9360"/>
      </w:tabs>
    </w:pPr>
  </w:style>
  <w:style w:type="character" w:customStyle="1" w:styleId="HeaderChar">
    <w:name w:val="Header Char"/>
    <w:basedOn w:val="DefaultParagraphFont"/>
    <w:link w:val="Header"/>
    <w:uiPriority w:val="99"/>
    <w:semiHidden/>
    <w:rsid w:val="00535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382"/>
    <w:pPr>
      <w:tabs>
        <w:tab w:val="center" w:pos="4680"/>
        <w:tab w:val="right" w:pos="9360"/>
      </w:tabs>
    </w:pPr>
  </w:style>
  <w:style w:type="character" w:customStyle="1" w:styleId="FooterChar">
    <w:name w:val="Footer Char"/>
    <w:basedOn w:val="DefaultParagraphFont"/>
    <w:link w:val="Footer"/>
    <w:uiPriority w:val="99"/>
    <w:rsid w:val="00535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922">
      <w:bodyDiv w:val="1"/>
      <w:marLeft w:val="0"/>
      <w:marRight w:val="0"/>
      <w:marTop w:val="0"/>
      <w:marBottom w:val="0"/>
      <w:divBdr>
        <w:top w:val="none" w:sz="0" w:space="0" w:color="auto"/>
        <w:left w:val="none" w:sz="0" w:space="0" w:color="auto"/>
        <w:bottom w:val="none" w:sz="0" w:space="0" w:color="auto"/>
        <w:right w:val="none" w:sz="0" w:space="0" w:color="auto"/>
      </w:divBdr>
    </w:div>
    <w:div w:id="16741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dicialaffairs.sa.ucsb.edu/" TargetMode="External"/><Relationship Id="rId3" Type="http://schemas.openxmlformats.org/officeDocument/2006/relationships/settings" Target="settings.xml"/><Relationship Id="rId7" Type="http://schemas.openxmlformats.org/officeDocument/2006/relationships/hyperlink" Target="https://gauchospace.ucsb.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p.sa.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O'Connor</cp:lastModifiedBy>
  <cp:revision>4</cp:revision>
  <dcterms:created xsi:type="dcterms:W3CDTF">2016-09-26T18:53:00Z</dcterms:created>
  <dcterms:modified xsi:type="dcterms:W3CDTF">2016-09-26T19:10:00Z</dcterms:modified>
</cp:coreProperties>
</file>