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15A" w:rsidRPr="00186682" w:rsidRDefault="00186682">
      <w:pPr>
        <w:rPr>
          <w:rFonts w:cstheme="minorHAnsi"/>
          <w:b/>
          <w:sz w:val="28"/>
          <w:szCs w:val="28"/>
        </w:rPr>
      </w:pPr>
      <w:r w:rsidRPr="00186682">
        <w:rPr>
          <w:rFonts w:cstheme="minorHAnsi"/>
          <w:b/>
          <w:sz w:val="28"/>
          <w:szCs w:val="28"/>
        </w:rPr>
        <w:t>4C: Spring 2018</w:t>
      </w:r>
    </w:p>
    <w:p w:rsidR="00186682" w:rsidRPr="00186682" w:rsidRDefault="00186682">
      <w:pPr>
        <w:rPr>
          <w:rFonts w:cstheme="minorHAnsi"/>
          <w:b/>
          <w:sz w:val="28"/>
          <w:szCs w:val="28"/>
        </w:rPr>
      </w:pPr>
      <w:r w:rsidRPr="00186682">
        <w:rPr>
          <w:rFonts w:cstheme="minorHAnsi"/>
          <w:b/>
          <w:sz w:val="28"/>
          <w:szCs w:val="28"/>
        </w:rPr>
        <w:t>Extra Credit Assignment</w:t>
      </w:r>
    </w:p>
    <w:p w:rsidR="00186682" w:rsidRPr="00186682" w:rsidRDefault="00186682">
      <w:pPr>
        <w:rPr>
          <w:rFonts w:cstheme="minorHAnsi"/>
          <w:b/>
          <w:sz w:val="28"/>
          <w:szCs w:val="28"/>
        </w:rPr>
      </w:pPr>
    </w:p>
    <w:p w:rsidR="00186682" w:rsidRPr="00186682" w:rsidRDefault="00186682">
      <w:pPr>
        <w:rPr>
          <w:rFonts w:cstheme="minorHAnsi"/>
          <w:sz w:val="28"/>
          <w:szCs w:val="28"/>
        </w:rPr>
      </w:pPr>
      <w:r w:rsidRPr="00186682">
        <w:rPr>
          <w:rFonts w:cstheme="minorHAnsi"/>
          <w:sz w:val="28"/>
          <w:szCs w:val="28"/>
        </w:rPr>
        <w:t xml:space="preserve">Each Week there will be extra readings posted for those of you who want to go further.  These are typically articles by historians are more primary sources that allow you to dig deeper into the material.  </w:t>
      </w:r>
    </w:p>
    <w:p w:rsidR="00186682" w:rsidRPr="00186682" w:rsidRDefault="00186682">
      <w:pPr>
        <w:rPr>
          <w:rFonts w:cstheme="minorHAnsi"/>
          <w:sz w:val="28"/>
          <w:szCs w:val="28"/>
        </w:rPr>
      </w:pPr>
    </w:p>
    <w:p w:rsidR="00186682" w:rsidRPr="00186682" w:rsidRDefault="00186682" w:rsidP="00186682">
      <w:pPr>
        <w:tabs>
          <w:tab w:val="left" w:pos="-720"/>
        </w:tabs>
        <w:suppressAutoHyphens/>
        <w:rPr>
          <w:rFonts w:cstheme="minorHAnsi"/>
          <w:sz w:val="28"/>
          <w:szCs w:val="28"/>
        </w:rPr>
      </w:pPr>
      <w:r w:rsidRPr="00186682">
        <w:rPr>
          <w:rFonts w:cstheme="minorHAnsi"/>
          <w:sz w:val="28"/>
          <w:szCs w:val="28"/>
        </w:rPr>
        <w:t xml:space="preserve">In order to get extra </w:t>
      </w:r>
      <w:proofErr w:type="gramStart"/>
      <w:r w:rsidRPr="00186682">
        <w:rPr>
          <w:rFonts w:cstheme="minorHAnsi"/>
          <w:sz w:val="28"/>
          <w:szCs w:val="28"/>
        </w:rPr>
        <w:t>credit</w:t>
      </w:r>
      <w:proofErr w:type="gramEnd"/>
      <w:r w:rsidRPr="00186682">
        <w:rPr>
          <w:rFonts w:cstheme="minorHAnsi"/>
          <w:sz w:val="28"/>
          <w:szCs w:val="28"/>
        </w:rPr>
        <w:t xml:space="preserve"> you need to</w:t>
      </w:r>
      <w:r w:rsidRPr="00186682">
        <w:rPr>
          <w:rFonts w:cstheme="minorHAnsi"/>
          <w:b/>
          <w:sz w:val="28"/>
          <w:szCs w:val="28"/>
        </w:rPr>
        <w:t xml:space="preserve"> </w:t>
      </w:r>
      <w:r w:rsidRPr="00186682">
        <w:rPr>
          <w:rFonts w:cstheme="minorHAnsi"/>
          <w:sz w:val="28"/>
          <w:szCs w:val="28"/>
        </w:rPr>
        <w:t xml:space="preserve">read and summarize one of the available articles that will be available on </w:t>
      </w:r>
      <w:proofErr w:type="spellStart"/>
      <w:r w:rsidRPr="00186682">
        <w:rPr>
          <w:rFonts w:cstheme="minorHAnsi"/>
          <w:sz w:val="28"/>
          <w:szCs w:val="28"/>
        </w:rPr>
        <w:t>Gauchospace</w:t>
      </w:r>
      <w:proofErr w:type="spellEnd"/>
      <w:r w:rsidRPr="00186682">
        <w:rPr>
          <w:rFonts w:cstheme="minorHAnsi"/>
          <w:sz w:val="28"/>
          <w:szCs w:val="28"/>
        </w:rPr>
        <w:t xml:space="preserve">.  Each summary would be worth up to 2 pts out of (100 for the class).  You may do two of these.  They are due on </w:t>
      </w:r>
      <w:proofErr w:type="spellStart"/>
      <w:r w:rsidRPr="00186682">
        <w:rPr>
          <w:rFonts w:cstheme="minorHAnsi"/>
          <w:sz w:val="28"/>
          <w:szCs w:val="28"/>
        </w:rPr>
        <w:t>Gauchospace</w:t>
      </w:r>
      <w:proofErr w:type="spellEnd"/>
      <w:r w:rsidRPr="00186682">
        <w:rPr>
          <w:rFonts w:cstheme="minorHAnsi"/>
          <w:sz w:val="28"/>
          <w:szCs w:val="28"/>
        </w:rPr>
        <w:t xml:space="preserve"> by Friday at midnight the week they are listed.</w:t>
      </w:r>
    </w:p>
    <w:p w:rsidR="00186682" w:rsidRPr="00186682" w:rsidRDefault="00186682" w:rsidP="00186682">
      <w:pPr>
        <w:tabs>
          <w:tab w:val="left" w:pos="-720"/>
        </w:tabs>
        <w:suppressAutoHyphens/>
        <w:rPr>
          <w:rFonts w:cstheme="minorHAnsi"/>
          <w:sz w:val="28"/>
          <w:szCs w:val="28"/>
        </w:rPr>
      </w:pPr>
    </w:p>
    <w:p w:rsidR="00186682" w:rsidRPr="00186682" w:rsidRDefault="00186682">
      <w:pPr>
        <w:rPr>
          <w:b/>
          <w:sz w:val="32"/>
          <w:szCs w:val="32"/>
        </w:rPr>
      </w:pPr>
      <w:bookmarkStart w:id="0" w:name="_GoBack"/>
      <w:bookmarkEnd w:id="0"/>
    </w:p>
    <w:sectPr w:rsidR="00186682" w:rsidRPr="00186682" w:rsidSect="00734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82"/>
    <w:rsid w:val="00186682"/>
    <w:rsid w:val="0032115A"/>
    <w:rsid w:val="0073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AAC5"/>
  <w15:chartTrackingRefBased/>
  <w15:docId w15:val="{D28025B9-2291-8840-9449-D561EB3E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Rappaport</dc:creator>
  <cp:keywords/>
  <dc:description/>
  <cp:lastModifiedBy>Erika Rappaport</cp:lastModifiedBy>
  <cp:revision>1</cp:revision>
  <dcterms:created xsi:type="dcterms:W3CDTF">2018-04-06T15:30:00Z</dcterms:created>
  <dcterms:modified xsi:type="dcterms:W3CDTF">2018-04-06T15:33:00Z</dcterms:modified>
</cp:coreProperties>
</file>